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302" w:rsidRPr="00945DC3" w:rsidRDefault="006F2B59" w:rsidP="006D26A0">
      <w:pPr>
        <w:jc w:val="both"/>
        <w:rPr>
          <w:rFonts w:cstheme="minorHAnsi"/>
        </w:rPr>
      </w:pPr>
      <w:r w:rsidRPr="00945DC3">
        <w:rPr>
          <w:rFonts w:cstheme="minorHAnsi"/>
          <w:b/>
        </w:rPr>
        <w:t>Auction of the property situated at</w:t>
      </w:r>
      <w:r w:rsidR="00496BD8" w:rsidRPr="00945DC3">
        <w:rPr>
          <w:rFonts w:cstheme="minorHAnsi"/>
        </w:rPr>
        <w:t xml:space="preserve"> </w:t>
      </w:r>
    </w:p>
    <w:p w:rsidR="006F2B59" w:rsidRPr="00945DC3" w:rsidRDefault="00F11CAB" w:rsidP="006D26A0">
      <w:pPr>
        <w:jc w:val="both"/>
        <w:rPr>
          <w:rFonts w:cstheme="minorHAnsi"/>
        </w:rPr>
      </w:pPr>
      <w:r>
        <w:rPr>
          <w:rFonts w:ascii="Calibri" w:hAnsi="Calibri" w:cs="Arial"/>
          <w:sz w:val="18"/>
          <w:szCs w:val="18"/>
        </w:rPr>
        <w:t>Bunglow No BB-37, Gokul Residency,Behind Nandanvan-1, 150 ft Ring Road, Mavdi, Rajkot- 360003.</w:t>
      </w:r>
    </w:p>
    <w:p w:rsidR="006F2B59" w:rsidRPr="00945DC3" w:rsidRDefault="006F2B59" w:rsidP="006D26A0">
      <w:pPr>
        <w:pStyle w:val="ListParagraph"/>
        <w:numPr>
          <w:ilvl w:val="0"/>
          <w:numId w:val="3"/>
        </w:numPr>
        <w:spacing w:after="0" w:line="240" w:lineRule="auto"/>
        <w:ind w:left="360"/>
        <w:contextualSpacing w:val="0"/>
        <w:jc w:val="both"/>
        <w:rPr>
          <w:rFonts w:cstheme="minorHAnsi"/>
          <w:b/>
        </w:rPr>
      </w:pPr>
      <w:r w:rsidRPr="00945DC3">
        <w:rPr>
          <w:rFonts w:cstheme="minorHAnsi"/>
          <w:b/>
        </w:rPr>
        <w:t>Description of Immovable Properties</w:t>
      </w:r>
    </w:p>
    <w:p w:rsidR="006F2B59" w:rsidRPr="00945DC3" w:rsidRDefault="006F2B59" w:rsidP="006D26A0">
      <w:pPr>
        <w:spacing w:after="0" w:line="240" w:lineRule="auto"/>
        <w:jc w:val="both"/>
        <w:rPr>
          <w:rFonts w:cstheme="minorHAnsi"/>
        </w:rPr>
      </w:pPr>
    </w:p>
    <w:tbl>
      <w:tblPr>
        <w:tblStyle w:val="TableGrid"/>
        <w:tblW w:w="10164" w:type="dxa"/>
        <w:tblLayout w:type="fixed"/>
        <w:tblLook w:val="04A0"/>
      </w:tblPr>
      <w:tblGrid>
        <w:gridCol w:w="1372"/>
        <w:gridCol w:w="1979"/>
        <w:gridCol w:w="891"/>
        <w:gridCol w:w="1455"/>
        <w:gridCol w:w="1418"/>
        <w:gridCol w:w="1415"/>
        <w:gridCol w:w="1634"/>
      </w:tblGrid>
      <w:tr w:rsidR="006F2B59" w:rsidRPr="00945DC3" w:rsidTr="00496BD8">
        <w:trPr>
          <w:trHeight w:val="1170"/>
        </w:trPr>
        <w:tc>
          <w:tcPr>
            <w:tcW w:w="1372" w:type="dxa"/>
          </w:tcPr>
          <w:p w:rsidR="006F2B59" w:rsidRPr="00945DC3" w:rsidRDefault="006F2B59" w:rsidP="006D26A0">
            <w:pPr>
              <w:jc w:val="both"/>
              <w:rPr>
                <w:rFonts w:cstheme="minorHAnsi"/>
              </w:rPr>
            </w:pPr>
            <w:r w:rsidRPr="00945DC3">
              <w:rPr>
                <w:rFonts w:cstheme="minorHAnsi"/>
              </w:rPr>
              <w:t>Sr. No.</w:t>
            </w:r>
          </w:p>
        </w:tc>
        <w:tc>
          <w:tcPr>
            <w:tcW w:w="1979" w:type="dxa"/>
          </w:tcPr>
          <w:p w:rsidR="006F2B59" w:rsidRPr="00945DC3" w:rsidRDefault="006F2B59" w:rsidP="006D26A0">
            <w:pPr>
              <w:jc w:val="both"/>
              <w:rPr>
                <w:rFonts w:cstheme="minorHAnsi"/>
              </w:rPr>
            </w:pPr>
            <w:r w:rsidRPr="00945DC3">
              <w:rPr>
                <w:rFonts w:cstheme="minorHAnsi"/>
              </w:rPr>
              <w:t xml:space="preserve">Borrowers/ Guarantors Name </w:t>
            </w:r>
          </w:p>
        </w:tc>
        <w:tc>
          <w:tcPr>
            <w:tcW w:w="891" w:type="dxa"/>
          </w:tcPr>
          <w:p w:rsidR="006F2B59" w:rsidRPr="00945DC3" w:rsidRDefault="006F2B59" w:rsidP="006D26A0">
            <w:pPr>
              <w:jc w:val="both"/>
              <w:rPr>
                <w:rFonts w:cstheme="minorHAnsi"/>
              </w:rPr>
            </w:pPr>
            <w:r w:rsidRPr="00945DC3">
              <w:rPr>
                <w:rFonts w:cstheme="minorHAnsi"/>
              </w:rPr>
              <w:t>Owners Name</w:t>
            </w:r>
          </w:p>
        </w:tc>
        <w:tc>
          <w:tcPr>
            <w:tcW w:w="1455" w:type="dxa"/>
          </w:tcPr>
          <w:p w:rsidR="006F2B59" w:rsidRPr="00945DC3" w:rsidRDefault="006F2B59" w:rsidP="006D26A0">
            <w:pPr>
              <w:jc w:val="both"/>
              <w:rPr>
                <w:rFonts w:cstheme="minorHAnsi"/>
              </w:rPr>
            </w:pPr>
            <w:r w:rsidRPr="00945DC3">
              <w:rPr>
                <w:rFonts w:cstheme="minorHAnsi"/>
              </w:rPr>
              <w:t>Description of Property</w:t>
            </w:r>
          </w:p>
        </w:tc>
        <w:tc>
          <w:tcPr>
            <w:tcW w:w="1418" w:type="dxa"/>
          </w:tcPr>
          <w:p w:rsidR="006F2B59" w:rsidRPr="00945DC3" w:rsidRDefault="006F2B59" w:rsidP="006D26A0">
            <w:pPr>
              <w:jc w:val="both"/>
              <w:rPr>
                <w:rFonts w:cstheme="minorHAnsi"/>
              </w:rPr>
            </w:pPr>
            <w:r w:rsidRPr="00945DC3">
              <w:rPr>
                <w:rFonts w:cstheme="minorHAnsi"/>
              </w:rPr>
              <w:t xml:space="preserve">Reserve Price </w:t>
            </w:r>
          </w:p>
        </w:tc>
        <w:tc>
          <w:tcPr>
            <w:tcW w:w="1415" w:type="dxa"/>
          </w:tcPr>
          <w:p w:rsidR="006F2B59" w:rsidRPr="00945DC3" w:rsidRDefault="00797024" w:rsidP="006D26A0">
            <w:pPr>
              <w:jc w:val="both"/>
              <w:rPr>
                <w:rFonts w:cstheme="minorHAnsi"/>
              </w:rPr>
            </w:pPr>
            <w:r>
              <w:rPr>
                <w:rFonts w:ascii="Calibri" w:hAnsi="Calibri" w:cs="Tahoma"/>
                <w:sz w:val="20"/>
                <w:szCs w:val="16"/>
              </w:rPr>
              <w:t>Earnest Money Deposit (EMD) (5% of RP)</w:t>
            </w:r>
          </w:p>
        </w:tc>
        <w:tc>
          <w:tcPr>
            <w:tcW w:w="1634" w:type="dxa"/>
          </w:tcPr>
          <w:p w:rsidR="00F11CAB" w:rsidRDefault="00F11CAB" w:rsidP="00F11CAB">
            <w:pPr>
              <w:jc w:val="both"/>
              <w:rPr>
                <w:rFonts w:ascii="Calibri" w:hAnsi="Calibri" w:cs="Tahoma"/>
                <w:sz w:val="20"/>
                <w:szCs w:val="16"/>
              </w:rPr>
            </w:pPr>
            <w:r>
              <w:rPr>
                <w:rFonts w:ascii="Calibri" w:hAnsi="Calibri" w:cs="Tahoma"/>
                <w:sz w:val="20"/>
                <w:szCs w:val="16"/>
              </w:rPr>
              <w:t xml:space="preserve">Total Loan Outstanding </w:t>
            </w:r>
          </w:p>
          <w:p w:rsidR="006F2B59" w:rsidRPr="00945DC3" w:rsidRDefault="00F11CAB" w:rsidP="00F11CAB">
            <w:pPr>
              <w:jc w:val="both"/>
              <w:rPr>
                <w:rFonts w:cstheme="minorHAnsi"/>
              </w:rPr>
            </w:pPr>
            <w:r>
              <w:rPr>
                <w:rFonts w:ascii="Calibri" w:hAnsi="Calibri" w:cs="Tahoma"/>
                <w:sz w:val="20"/>
                <w:szCs w:val="16"/>
              </w:rPr>
              <w:t xml:space="preserve">(As on </w:t>
            </w:r>
            <w:r>
              <w:rPr>
                <w:rFonts w:ascii="Calibri" w:hAnsi="Calibri" w:cs="Tahoma"/>
                <w:sz w:val="20"/>
                <w:szCs w:val="16"/>
                <w:highlight w:val="yellow"/>
              </w:rPr>
              <w:t>13-11-2019 )</w:t>
            </w:r>
          </w:p>
        </w:tc>
      </w:tr>
      <w:tr w:rsidR="006F2B59" w:rsidRPr="00945DC3" w:rsidTr="00496BD8">
        <w:trPr>
          <w:trHeight w:val="3509"/>
        </w:trPr>
        <w:tc>
          <w:tcPr>
            <w:tcW w:w="1372" w:type="dxa"/>
          </w:tcPr>
          <w:p w:rsidR="006F2B59" w:rsidRPr="00945DC3" w:rsidRDefault="00A93761" w:rsidP="006D26A0">
            <w:pPr>
              <w:jc w:val="both"/>
              <w:rPr>
                <w:rFonts w:cstheme="minorHAnsi"/>
              </w:rPr>
            </w:pPr>
            <w:r>
              <w:rPr>
                <w:rFonts w:cstheme="minorHAnsi"/>
              </w:rPr>
              <w:t>1</w:t>
            </w:r>
          </w:p>
        </w:tc>
        <w:tc>
          <w:tcPr>
            <w:tcW w:w="1979" w:type="dxa"/>
          </w:tcPr>
          <w:p w:rsidR="00F11CAB" w:rsidRDefault="00F11CAB" w:rsidP="00F11CAB">
            <w:pPr>
              <w:rPr>
                <w:rFonts w:ascii="Calibri" w:hAnsi="Calibri"/>
                <w:snapToGrid w:val="0"/>
                <w:sz w:val="18"/>
                <w:szCs w:val="18"/>
              </w:rPr>
            </w:pPr>
            <w:r>
              <w:rPr>
                <w:rFonts w:ascii="Calibri" w:hAnsi="Calibri"/>
                <w:snapToGrid w:val="0"/>
                <w:sz w:val="18"/>
                <w:szCs w:val="18"/>
              </w:rPr>
              <w:t>Mr Bharatbhai Govindbhai Patel</w:t>
            </w:r>
          </w:p>
          <w:p w:rsidR="00F11CAB" w:rsidRDefault="00F11CAB" w:rsidP="00F11CAB">
            <w:pPr>
              <w:rPr>
                <w:rFonts w:ascii="Calibri" w:hAnsi="Calibri"/>
                <w:snapToGrid w:val="0"/>
                <w:sz w:val="18"/>
                <w:szCs w:val="18"/>
              </w:rPr>
            </w:pPr>
          </w:p>
          <w:p w:rsidR="00F11CAB" w:rsidRDefault="00F11CAB" w:rsidP="00F11CAB">
            <w:pPr>
              <w:rPr>
                <w:rFonts w:ascii="Calibri" w:hAnsi="Calibri"/>
                <w:snapToGrid w:val="0"/>
                <w:sz w:val="18"/>
                <w:szCs w:val="18"/>
              </w:rPr>
            </w:pPr>
            <w:r>
              <w:rPr>
                <w:rFonts w:ascii="Calibri" w:hAnsi="Calibri"/>
                <w:snapToGrid w:val="0"/>
                <w:sz w:val="18"/>
                <w:szCs w:val="18"/>
              </w:rPr>
              <w:t>Mr Mathurbhai Govindbhai Vaghasiya</w:t>
            </w:r>
          </w:p>
          <w:p w:rsidR="00F11CAB" w:rsidRDefault="00F11CAB" w:rsidP="00F11CAB">
            <w:pPr>
              <w:rPr>
                <w:rFonts w:ascii="Calibri" w:hAnsi="Calibri"/>
                <w:snapToGrid w:val="0"/>
                <w:sz w:val="18"/>
                <w:szCs w:val="18"/>
              </w:rPr>
            </w:pPr>
          </w:p>
          <w:p w:rsidR="00F11CAB" w:rsidRDefault="00F11CAB" w:rsidP="00F11CAB">
            <w:pPr>
              <w:rPr>
                <w:rFonts w:ascii="Calibri" w:hAnsi="Calibri"/>
                <w:snapToGrid w:val="0"/>
                <w:sz w:val="18"/>
                <w:szCs w:val="18"/>
              </w:rPr>
            </w:pPr>
            <w:r>
              <w:rPr>
                <w:rFonts w:ascii="Calibri" w:hAnsi="Calibri"/>
                <w:snapToGrid w:val="0"/>
                <w:sz w:val="18"/>
                <w:szCs w:val="18"/>
              </w:rPr>
              <w:t>Mr Rameshbhai Govindbhai Vaghasiya,</w:t>
            </w:r>
          </w:p>
          <w:p w:rsidR="00F11CAB" w:rsidRDefault="00F11CAB" w:rsidP="00F11CAB">
            <w:pPr>
              <w:rPr>
                <w:rFonts w:ascii="Calibri" w:hAnsi="Calibri"/>
                <w:snapToGrid w:val="0"/>
                <w:sz w:val="18"/>
                <w:szCs w:val="18"/>
              </w:rPr>
            </w:pPr>
          </w:p>
          <w:p w:rsidR="00F11CAB" w:rsidRDefault="00F11CAB" w:rsidP="00F11CAB">
            <w:pPr>
              <w:rPr>
                <w:rFonts w:ascii="Calibri" w:hAnsi="Calibri"/>
                <w:snapToGrid w:val="0"/>
                <w:sz w:val="18"/>
                <w:szCs w:val="18"/>
              </w:rPr>
            </w:pPr>
            <w:r>
              <w:rPr>
                <w:rFonts w:ascii="Calibri" w:hAnsi="Calibri"/>
                <w:snapToGrid w:val="0"/>
                <w:sz w:val="18"/>
                <w:szCs w:val="18"/>
              </w:rPr>
              <w:t>Mr Bhadresh M Vaghasiya</w:t>
            </w:r>
          </w:p>
          <w:p w:rsidR="00F11CAB" w:rsidRDefault="00F11CAB" w:rsidP="00F11CAB">
            <w:pPr>
              <w:rPr>
                <w:rFonts w:ascii="Calibri" w:hAnsi="Calibri"/>
                <w:snapToGrid w:val="0"/>
                <w:sz w:val="18"/>
                <w:szCs w:val="18"/>
              </w:rPr>
            </w:pPr>
          </w:p>
          <w:p w:rsidR="00F11CAB" w:rsidRDefault="00F11CAB" w:rsidP="00F11CAB">
            <w:pPr>
              <w:rPr>
                <w:rFonts w:ascii="Calibri" w:hAnsi="Calibri"/>
                <w:snapToGrid w:val="0"/>
                <w:sz w:val="18"/>
                <w:szCs w:val="18"/>
              </w:rPr>
            </w:pPr>
            <w:r>
              <w:rPr>
                <w:rFonts w:ascii="Calibri" w:hAnsi="Calibri"/>
                <w:snapToGrid w:val="0"/>
                <w:sz w:val="18"/>
                <w:szCs w:val="18"/>
              </w:rPr>
              <w:t>Mrs Manjulaben R Vaghasiya</w:t>
            </w:r>
          </w:p>
          <w:p w:rsidR="00F11CAB" w:rsidRDefault="00F11CAB" w:rsidP="00F11CAB">
            <w:pPr>
              <w:rPr>
                <w:rFonts w:ascii="Calibri" w:hAnsi="Calibri"/>
                <w:snapToGrid w:val="0"/>
                <w:sz w:val="18"/>
                <w:szCs w:val="18"/>
              </w:rPr>
            </w:pPr>
          </w:p>
          <w:p w:rsidR="00F11CAB" w:rsidRDefault="00F11CAB" w:rsidP="00F11CAB">
            <w:pPr>
              <w:rPr>
                <w:rFonts w:ascii="Calibri" w:hAnsi="Calibri"/>
                <w:snapToGrid w:val="0"/>
                <w:sz w:val="18"/>
                <w:szCs w:val="18"/>
              </w:rPr>
            </w:pPr>
            <w:r>
              <w:rPr>
                <w:rFonts w:ascii="Calibri" w:hAnsi="Calibri"/>
                <w:snapToGrid w:val="0"/>
                <w:sz w:val="18"/>
                <w:szCs w:val="18"/>
              </w:rPr>
              <w:t>M/s Radhakrushna Coptech Co</w:t>
            </w:r>
          </w:p>
          <w:p w:rsidR="00F11CAB" w:rsidRDefault="00F11CAB" w:rsidP="00F11CAB">
            <w:pPr>
              <w:rPr>
                <w:rFonts w:ascii="Calibri" w:hAnsi="Calibri"/>
                <w:snapToGrid w:val="0"/>
                <w:sz w:val="18"/>
                <w:szCs w:val="18"/>
              </w:rPr>
            </w:pPr>
          </w:p>
          <w:p w:rsidR="00F11CAB" w:rsidRDefault="00F11CAB" w:rsidP="00F11CAB">
            <w:pPr>
              <w:keepLines/>
              <w:jc w:val="both"/>
              <w:rPr>
                <w:rFonts w:ascii="Calibri" w:hAnsi="Calibri"/>
                <w:snapToGrid w:val="0"/>
                <w:sz w:val="18"/>
                <w:szCs w:val="18"/>
              </w:rPr>
            </w:pPr>
            <w:r>
              <w:rPr>
                <w:rFonts w:ascii="Calibri" w:hAnsi="Calibri"/>
                <w:snapToGrid w:val="0"/>
                <w:sz w:val="18"/>
                <w:szCs w:val="18"/>
              </w:rPr>
              <w:t>Mr Mathurbhai Govindbhai Vaghasiya,</w:t>
            </w:r>
          </w:p>
          <w:p w:rsidR="00F11CAB" w:rsidRDefault="00F11CAB" w:rsidP="00F11CAB">
            <w:pPr>
              <w:rPr>
                <w:rFonts w:ascii="Calibri" w:hAnsi="Calibri"/>
                <w:snapToGrid w:val="0"/>
                <w:sz w:val="18"/>
                <w:szCs w:val="18"/>
              </w:rPr>
            </w:pPr>
            <w:r>
              <w:rPr>
                <w:rFonts w:ascii="Calibri" w:hAnsi="Calibri"/>
                <w:snapToGrid w:val="0"/>
                <w:sz w:val="18"/>
                <w:szCs w:val="18"/>
              </w:rPr>
              <w:t>Legal heir of Mrs Muktaben M Vaghasiya</w:t>
            </w:r>
          </w:p>
          <w:p w:rsidR="00F11CAB" w:rsidRDefault="00F11CAB" w:rsidP="00F11CAB">
            <w:pPr>
              <w:rPr>
                <w:rFonts w:ascii="Calibri" w:hAnsi="Calibri"/>
                <w:snapToGrid w:val="0"/>
                <w:sz w:val="18"/>
                <w:szCs w:val="18"/>
              </w:rPr>
            </w:pPr>
          </w:p>
          <w:p w:rsidR="00F11CAB" w:rsidRDefault="00F11CAB" w:rsidP="00F11CAB">
            <w:pPr>
              <w:keepLines/>
              <w:jc w:val="both"/>
              <w:rPr>
                <w:rFonts w:ascii="Calibri" w:hAnsi="Calibri"/>
                <w:snapToGrid w:val="0"/>
                <w:sz w:val="18"/>
                <w:szCs w:val="18"/>
              </w:rPr>
            </w:pPr>
            <w:r>
              <w:rPr>
                <w:rFonts w:ascii="Calibri" w:hAnsi="Calibri"/>
                <w:snapToGrid w:val="0"/>
                <w:sz w:val="18"/>
                <w:szCs w:val="18"/>
              </w:rPr>
              <w:t>Mr Bhadresh M Vaghasiya,</w:t>
            </w:r>
          </w:p>
          <w:p w:rsidR="00F11CAB" w:rsidRDefault="00F11CAB" w:rsidP="00F11CAB">
            <w:pPr>
              <w:rPr>
                <w:rFonts w:ascii="Calibri" w:hAnsi="Calibri"/>
                <w:snapToGrid w:val="0"/>
                <w:sz w:val="18"/>
                <w:szCs w:val="18"/>
              </w:rPr>
            </w:pPr>
            <w:r>
              <w:rPr>
                <w:rFonts w:ascii="Calibri" w:hAnsi="Calibri"/>
                <w:snapToGrid w:val="0"/>
                <w:sz w:val="18"/>
                <w:szCs w:val="18"/>
              </w:rPr>
              <w:t>Legal heir of Mrs Muktaben M Vaghasiya,</w:t>
            </w:r>
          </w:p>
          <w:p w:rsidR="00F11CAB" w:rsidRDefault="00F11CAB" w:rsidP="00F11CAB">
            <w:pPr>
              <w:rPr>
                <w:rFonts w:ascii="Calibri" w:hAnsi="Calibri"/>
                <w:snapToGrid w:val="0"/>
                <w:sz w:val="18"/>
                <w:szCs w:val="18"/>
              </w:rPr>
            </w:pPr>
          </w:p>
          <w:p w:rsidR="00F11CAB" w:rsidRDefault="00F11CAB" w:rsidP="00F11CAB">
            <w:pPr>
              <w:keepLines/>
              <w:jc w:val="both"/>
              <w:rPr>
                <w:rFonts w:ascii="Calibri" w:hAnsi="Calibri"/>
                <w:snapToGrid w:val="0"/>
                <w:sz w:val="18"/>
                <w:szCs w:val="18"/>
                <w:lang w:val="en-IN" w:eastAsia="en-IN"/>
              </w:rPr>
            </w:pPr>
            <w:r>
              <w:rPr>
                <w:rFonts w:ascii="Calibri" w:hAnsi="Calibri"/>
                <w:snapToGrid w:val="0"/>
                <w:sz w:val="18"/>
                <w:szCs w:val="18"/>
              </w:rPr>
              <w:t>Mr Rohit M Vaghasiya,</w:t>
            </w:r>
          </w:p>
          <w:p w:rsidR="00213795" w:rsidRPr="00945DC3" w:rsidRDefault="00F11CAB" w:rsidP="00F11CAB">
            <w:pPr>
              <w:jc w:val="both"/>
              <w:rPr>
                <w:rFonts w:cstheme="minorHAnsi"/>
              </w:rPr>
            </w:pPr>
            <w:r>
              <w:rPr>
                <w:rFonts w:ascii="Calibri" w:hAnsi="Calibri"/>
                <w:snapToGrid w:val="0"/>
                <w:sz w:val="18"/>
                <w:szCs w:val="18"/>
              </w:rPr>
              <w:t>Legal heir of Mrs Muktaben M Vaghasiya,</w:t>
            </w:r>
          </w:p>
        </w:tc>
        <w:tc>
          <w:tcPr>
            <w:tcW w:w="891" w:type="dxa"/>
          </w:tcPr>
          <w:p w:rsidR="00F11CAB" w:rsidRDefault="00F11CAB" w:rsidP="00F11CAB">
            <w:pPr>
              <w:rPr>
                <w:rFonts w:ascii="Calibri" w:hAnsi="Calibri"/>
                <w:snapToGrid w:val="0"/>
                <w:sz w:val="18"/>
                <w:szCs w:val="18"/>
              </w:rPr>
            </w:pPr>
            <w:r>
              <w:rPr>
                <w:rFonts w:ascii="Calibri" w:hAnsi="Calibri"/>
                <w:snapToGrid w:val="0"/>
                <w:sz w:val="18"/>
                <w:szCs w:val="18"/>
              </w:rPr>
              <w:t>Mr Bharatbhai Govindbhai Patel</w:t>
            </w:r>
          </w:p>
          <w:p w:rsidR="006F2B59" w:rsidRPr="00945DC3" w:rsidRDefault="006F2B59" w:rsidP="006D26A0">
            <w:pPr>
              <w:jc w:val="both"/>
              <w:rPr>
                <w:rFonts w:cstheme="minorHAnsi"/>
              </w:rPr>
            </w:pPr>
          </w:p>
        </w:tc>
        <w:tc>
          <w:tcPr>
            <w:tcW w:w="1455" w:type="dxa"/>
          </w:tcPr>
          <w:p w:rsidR="006F2B59" w:rsidRPr="00945DC3" w:rsidRDefault="00B67578" w:rsidP="00C86E07">
            <w:pPr>
              <w:jc w:val="both"/>
              <w:rPr>
                <w:rFonts w:cstheme="minorHAnsi"/>
              </w:rPr>
            </w:pPr>
            <w:r w:rsidRPr="00134329">
              <w:rPr>
                <w:rFonts w:ascii="Calibri" w:hAnsi="Calibri" w:cs="Arial"/>
                <w:sz w:val="18"/>
                <w:szCs w:val="18"/>
              </w:rPr>
              <w:t>Residential property:- Bunglow No BB-37, Gokul Residency,Behind Nandanvan-1, 150 ft Ring Road, Mavdi, Rajkot- 360003</w:t>
            </w:r>
            <w:r w:rsidR="00F11CAB">
              <w:rPr>
                <w:rFonts w:ascii="Calibri" w:hAnsi="Calibri" w:cs="Arial"/>
                <w:sz w:val="18"/>
                <w:szCs w:val="18"/>
              </w:rPr>
              <w:t>.</w:t>
            </w:r>
          </w:p>
        </w:tc>
        <w:tc>
          <w:tcPr>
            <w:tcW w:w="1418" w:type="dxa"/>
          </w:tcPr>
          <w:p w:rsidR="00797024" w:rsidRDefault="00B67578" w:rsidP="00797024">
            <w:pPr>
              <w:jc w:val="both"/>
              <w:rPr>
                <w:rFonts w:ascii="Calibri" w:hAnsi="Calibri"/>
                <w:sz w:val="20"/>
              </w:rPr>
            </w:pPr>
            <w:r w:rsidRPr="00C1624B">
              <w:rPr>
                <w:rFonts w:ascii="Calibri" w:hAnsi="Calibri"/>
                <w:sz w:val="20"/>
              </w:rPr>
              <w:t>INR 44,24,000</w:t>
            </w:r>
            <w:r>
              <w:rPr>
                <w:rFonts w:ascii="Calibri" w:hAnsi="Calibri"/>
                <w:sz w:val="20"/>
              </w:rPr>
              <w:t>/-</w:t>
            </w:r>
          </w:p>
          <w:p w:rsidR="006F2B59" w:rsidRPr="00945DC3" w:rsidRDefault="006F2B59" w:rsidP="00496BD8">
            <w:pPr>
              <w:jc w:val="both"/>
              <w:rPr>
                <w:rFonts w:cstheme="minorHAnsi"/>
              </w:rPr>
            </w:pPr>
          </w:p>
        </w:tc>
        <w:tc>
          <w:tcPr>
            <w:tcW w:w="1415" w:type="dxa"/>
          </w:tcPr>
          <w:p w:rsidR="00B67578" w:rsidRDefault="00B67578" w:rsidP="00B67578">
            <w:pPr>
              <w:jc w:val="both"/>
              <w:rPr>
                <w:rFonts w:ascii="Calibri" w:hAnsi="Calibri" w:cs="Tahoma"/>
                <w:sz w:val="20"/>
                <w:szCs w:val="16"/>
              </w:rPr>
            </w:pPr>
            <w:r w:rsidRPr="009D4F3E">
              <w:rPr>
                <w:rFonts w:ascii="Calibri" w:hAnsi="Calibri"/>
                <w:sz w:val="18"/>
                <w:szCs w:val="18"/>
              </w:rPr>
              <w:t>Rs</w:t>
            </w:r>
            <w:r w:rsidRPr="009D4F3E">
              <w:rPr>
                <w:rFonts w:ascii="Calibri" w:hAnsi="Calibri"/>
                <w:color w:val="FF0000"/>
                <w:sz w:val="18"/>
                <w:szCs w:val="18"/>
              </w:rPr>
              <w:t xml:space="preserve">. </w:t>
            </w:r>
            <w:r>
              <w:rPr>
                <w:rFonts w:ascii="Calibri" w:hAnsi="Calibri" w:cs="Calibri"/>
                <w:sz w:val="20"/>
              </w:rPr>
              <w:t>2,21,200</w:t>
            </w:r>
            <w:r w:rsidRPr="009D4F3E">
              <w:rPr>
                <w:rFonts w:ascii="Calibri" w:hAnsi="Calibri" w:cs="Calibri"/>
                <w:sz w:val="20"/>
              </w:rPr>
              <w:t>/-</w:t>
            </w:r>
          </w:p>
          <w:p w:rsidR="00B67578" w:rsidRPr="00BD2B29" w:rsidRDefault="00B67578" w:rsidP="00B67578">
            <w:pPr>
              <w:rPr>
                <w:rFonts w:ascii="Calibri" w:hAnsi="Calibri" w:cs="Tahoma"/>
                <w:sz w:val="20"/>
                <w:szCs w:val="16"/>
              </w:rPr>
            </w:pPr>
            <w:bookmarkStart w:id="0" w:name="_GoBack"/>
            <w:bookmarkEnd w:id="0"/>
          </w:p>
          <w:p w:rsidR="006F2B59" w:rsidRPr="00945DC3" w:rsidRDefault="006F2B59" w:rsidP="006D26A0">
            <w:pPr>
              <w:jc w:val="both"/>
              <w:rPr>
                <w:rFonts w:cstheme="minorHAnsi"/>
              </w:rPr>
            </w:pPr>
          </w:p>
        </w:tc>
        <w:tc>
          <w:tcPr>
            <w:tcW w:w="1634" w:type="dxa"/>
          </w:tcPr>
          <w:p w:rsidR="00F11CAB" w:rsidRDefault="00F11CAB" w:rsidP="00F11CAB">
            <w:pPr>
              <w:jc w:val="both"/>
              <w:rPr>
                <w:rFonts w:ascii="Calibri" w:hAnsi="Calibri" w:cs="Tahoma"/>
                <w:sz w:val="20"/>
                <w:szCs w:val="16"/>
              </w:rPr>
            </w:pPr>
            <w:r>
              <w:rPr>
                <w:rFonts w:ascii="Calibri" w:hAnsi="Calibri" w:cs="Tahoma"/>
                <w:sz w:val="20"/>
                <w:szCs w:val="16"/>
              </w:rPr>
              <w:t xml:space="preserve">Rs. </w:t>
            </w:r>
            <w:r>
              <w:rPr>
                <w:rFonts w:ascii="Calibri" w:hAnsi="Calibri" w:cs="Calibri"/>
                <w:sz w:val="20"/>
              </w:rPr>
              <w:t>1,67,84,789/-</w:t>
            </w:r>
          </w:p>
          <w:p w:rsidR="00496BD8" w:rsidRPr="00945DC3" w:rsidRDefault="00F11CAB" w:rsidP="00F11CAB">
            <w:pPr>
              <w:jc w:val="both"/>
              <w:rPr>
                <w:rFonts w:cstheme="minorHAnsi"/>
              </w:rPr>
            </w:pPr>
            <w:r>
              <w:rPr>
                <w:rFonts w:ascii="Calibri" w:hAnsi="Calibri" w:cs="Tahoma"/>
                <w:sz w:val="20"/>
                <w:szCs w:val="16"/>
              </w:rPr>
              <w:tab/>
            </w:r>
          </w:p>
        </w:tc>
      </w:tr>
      <w:tr w:rsidR="006F2B59" w:rsidRPr="00945DC3" w:rsidTr="00496BD8">
        <w:trPr>
          <w:trHeight w:val="234"/>
        </w:trPr>
        <w:tc>
          <w:tcPr>
            <w:tcW w:w="1372" w:type="dxa"/>
          </w:tcPr>
          <w:p w:rsidR="006F2B59" w:rsidRPr="00945DC3" w:rsidRDefault="006F2B59" w:rsidP="006D26A0">
            <w:pPr>
              <w:jc w:val="both"/>
              <w:rPr>
                <w:rFonts w:cstheme="minorHAnsi"/>
              </w:rPr>
            </w:pPr>
          </w:p>
        </w:tc>
        <w:tc>
          <w:tcPr>
            <w:tcW w:w="1979" w:type="dxa"/>
          </w:tcPr>
          <w:p w:rsidR="006F2B59" w:rsidRPr="00945DC3" w:rsidRDefault="006F2B59" w:rsidP="006D26A0">
            <w:pPr>
              <w:jc w:val="both"/>
              <w:rPr>
                <w:rFonts w:cstheme="minorHAnsi"/>
              </w:rPr>
            </w:pPr>
          </w:p>
        </w:tc>
        <w:tc>
          <w:tcPr>
            <w:tcW w:w="891" w:type="dxa"/>
          </w:tcPr>
          <w:p w:rsidR="006F2B59" w:rsidRPr="00945DC3" w:rsidRDefault="006F2B59" w:rsidP="006D26A0">
            <w:pPr>
              <w:jc w:val="both"/>
              <w:rPr>
                <w:rFonts w:cstheme="minorHAnsi"/>
              </w:rPr>
            </w:pPr>
          </w:p>
        </w:tc>
        <w:tc>
          <w:tcPr>
            <w:tcW w:w="1455" w:type="dxa"/>
          </w:tcPr>
          <w:p w:rsidR="006F2B59" w:rsidRPr="00945DC3" w:rsidRDefault="006F2B59" w:rsidP="006D26A0">
            <w:pPr>
              <w:jc w:val="both"/>
              <w:rPr>
                <w:rFonts w:cstheme="minorHAnsi"/>
              </w:rPr>
            </w:pPr>
          </w:p>
        </w:tc>
        <w:tc>
          <w:tcPr>
            <w:tcW w:w="1418" w:type="dxa"/>
          </w:tcPr>
          <w:p w:rsidR="006F2B59" w:rsidRPr="00945DC3" w:rsidRDefault="006F2B59" w:rsidP="006D26A0">
            <w:pPr>
              <w:jc w:val="both"/>
              <w:rPr>
                <w:rFonts w:cstheme="minorHAnsi"/>
              </w:rPr>
            </w:pPr>
          </w:p>
        </w:tc>
        <w:tc>
          <w:tcPr>
            <w:tcW w:w="1415" w:type="dxa"/>
          </w:tcPr>
          <w:p w:rsidR="006F2B59" w:rsidRPr="00945DC3" w:rsidRDefault="006F2B59" w:rsidP="006D26A0">
            <w:pPr>
              <w:jc w:val="both"/>
              <w:rPr>
                <w:rFonts w:cstheme="minorHAnsi"/>
              </w:rPr>
            </w:pPr>
          </w:p>
        </w:tc>
        <w:tc>
          <w:tcPr>
            <w:tcW w:w="1634" w:type="dxa"/>
          </w:tcPr>
          <w:p w:rsidR="006F2B59" w:rsidRPr="00945DC3" w:rsidRDefault="006F2B59" w:rsidP="006D26A0">
            <w:pPr>
              <w:jc w:val="both"/>
              <w:rPr>
                <w:rFonts w:cstheme="minorHAnsi"/>
              </w:rPr>
            </w:pPr>
          </w:p>
        </w:tc>
      </w:tr>
      <w:tr w:rsidR="006F2B59" w:rsidRPr="00945DC3" w:rsidTr="00496BD8">
        <w:trPr>
          <w:trHeight w:val="219"/>
        </w:trPr>
        <w:tc>
          <w:tcPr>
            <w:tcW w:w="1372" w:type="dxa"/>
          </w:tcPr>
          <w:p w:rsidR="006F2B59" w:rsidRPr="00945DC3" w:rsidRDefault="006F2B59" w:rsidP="006D26A0">
            <w:pPr>
              <w:jc w:val="both"/>
              <w:rPr>
                <w:rFonts w:cstheme="minorHAnsi"/>
              </w:rPr>
            </w:pPr>
          </w:p>
        </w:tc>
        <w:tc>
          <w:tcPr>
            <w:tcW w:w="1979" w:type="dxa"/>
          </w:tcPr>
          <w:p w:rsidR="006F2B59" w:rsidRPr="00945DC3" w:rsidRDefault="006F2B59" w:rsidP="006D26A0">
            <w:pPr>
              <w:jc w:val="both"/>
              <w:rPr>
                <w:rFonts w:cstheme="minorHAnsi"/>
              </w:rPr>
            </w:pPr>
          </w:p>
        </w:tc>
        <w:tc>
          <w:tcPr>
            <w:tcW w:w="891" w:type="dxa"/>
          </w:tcPr>
          <w:p w:rsidR="006F2B59" w:rsidRPr="00945DC3" w:rsidRDefault="006F2B59" w:rsidP="006D26A0">
            <w:pPr>
              <w:jc w:val="both"/>
              <w:rPr>
                <w:rFonts w:cstheme="minorHAnsi"/>
              </w:rPr>
            </w:pPr>
          </w:p>
        </w:tc>
        <w:tc>
          <w:tcPr>
            <w:tcW w:w="1455" w:type="dxa"/>
          </w:tcPr>
          <w:p w:rsidR="006F2B59" w:rsidRPr="00945DC3" w:rsidRDefault="006F2B59" w:rsidP="006D26A0">
            <w:pPr>
              <w:jc w:val="both"/>
              <w:rPr>
                <w:rFonts w:cstheme="minorHAnsi"/>
              </w:rPr>
            </w:pPr>
          </w:p>
        </w:tc>
        <w:tc>
          <w:tcPr>
            <w:tcW w:w="1418" w:type="dxa"/>
          </w:tcPr>
          <w:p w:rsidR="006F2B59" w:rsidRPr="00945DC3" w:rsidRDefault="006F2B59" w:rsidP="006D26A0">
            <w:pPr>
              <w:jc w:val="both"/>
              <w:rPr>
                <w:rFonts w:cstheme="minorHAnsi"/>
              </w:rPr>
            </w:pPr>
          </w:p>
        </w:tc>
        <w:tc>
          <w:tcPr>
            <w:tcW w:w="1415" w:type="dxa"/>
          </w:tcPr>
          <w:p w:rsidR="006F2B59" w:rsidRPr="00945DC3" w:rsidRDefault="006F2B59" w:rsidP="006D26A0">
            <w:pPr>
              <w:jc w:val="both"/>
              <w:rPr>
                <w:rFonts w:cstheme="minorHAnsi"/>
              </w:rPr>
            </w:pPr>
          </w:p>
        </w:tc>
        <w:tc>
          <w:tcPr>
            <w:tcW w:w="1634" w:type="dxa"/>
          </w:tcPr>
          <w:p w:rsidR="006F2B59" w:rsidRPr="00945DC3" w:rsidRDefault="006F2B59" w:rsidP="006D26A0">
            <w:pPr>
              <w:jc w:val="both"/>
              <w:rPr>
                <w:rFonts w:cstheme="minorHAnsi"/>
              </w:rPr>
            </w:pPr>
          </w:p>
        </w:tc>
      </w:tr>
    </w:tbl>
    <w:p w:rsidR="006F2B59" w:rsidRPr="00945DC3" w:rsidRDefault="006F2B59" w:rsidP="006D26A0">
      <w:pPr>
        <w:spacing w:after="0" w:line="240" w:lineRule="auto"/>
        <w:jc w:val="both"/>
        <w:rPr>
          <w:rFonts w:cstheme="minorHAnsi"/>
        </w:rPr>
      </w:pPr>
    </w:p>
    <w:p w:rsidR="006F2B59" w:rsidRPr="00945DC3" w:rsidRDefault="006F2B59" w:rsidP="006D26A0">
      <w:pPr>
        <w:spacing w:after="0" w:line="240" w:lineRule="auto"/>
        <w:jc w:val="both"/>
        <w:rPr>
          <w:rFonts w:cstheme="minorHAnsi"/>
        </w:rPr>
      </w:pPr>
    </w:p>
    <w:p w:rsidR="006F2B59" w:rsidRPr="00945DC3" w:rsidRDefault="006F2B59" w:rsidP="006D26A0">
      <w:pPr>
        <w:pStyle w:val="ListParagraph"/>
        <w:numPr>
          <w:ilvl w:val="0"/>
          <w:numId w:val="3"/>
        </w:numPr>
        <w:ind w:left="360"/>
        <w:jc w:val="both"/>
        <w:rPr>
          <w:rFonts w:cstheme="minorHAnsi"/>
          <w:b/>
        </w:rPr>
      </w:pPr>
      <w:r w:rsidRPr="00945DC3">
        <w:rPr>
          <w:rFonts w:cstheme="minorHAnsi"/>
          <w:b/>
        </w:rPr>
        <w:t xml:space="preserve">Time and place of </w:t>
      </w:r>
      <w:r w:rsidR="00CD2CE4" w:rsidRPr="00945DC3">
        <w:rPr>
          <w:rFonts w:cstheme="minorHAnsi"/>
          <w:b/>
        </w:rPr>
        <w:t>auction:</w:t>
      </w:r>
      <w:r w:rsidR="00070A2C" w:rsidRPr="00945DC3">
        <w:rPr>
          <w:rFonts w:cstheme="minorHAnsi"/>
          <w:b/>
        </w:rPr>
        <w:t xml:space="preserve"> </w:t>
      </w:r>
    </w:p>
    <w:p w:rsidR="00C86E07" w:rsidRDefault="00A83A8A" w:rsidP="00FF0556">
      <w:pPr>
        <w:pStyle w:val="ListParagraph"/>
        <w:ind w:left="360"/>
        <w:jc w:val="both"/>
        <w:rPr>
          <w:rFonts w:ascii="Book Antiqua" w:hAnsi="Book Antiqua" w:cs="Book Antiqua"/>
        </w:rPr>
      </w:pPr>
      <w:r w:rsidRPr="00945DC3">
        <w:rPr>
          <w:rFonts w:cstheme="minorHAnsi"/>
          <w:b/>
        </w:rPr>
        <w:t xml:space="preserve">Date: </w:t>
      </w:r>
      <w:r w:rsidR="00F11CAB">
        <w:rPr>
          <w:rFonts w:ascii="Book Antiqua" w:hAnsi="Book Antiqua" w:cs="Book Antiqua"/>
        </w:rPr>
        <w:t>12</w:t>
      </w:r>
      <w:r w:rsidR="00F11CAB">
        <w:rPr>
          <w:rFonts w:ascii="Book Antiqua" w:hAnsi="Book Antiqua" w:cs="Book Antiqua"/>
          <w:vertAlign w:val="superscript"/>
        </w:rPr>
        <w:t>th</w:t>
      </w:r>
      <w:r w:rsidR="00F11CAB">
        <w:rPr>
          <w:rFonts w:ascii="Book Antiqua" w:hAnsi="Book Antiqua" w:cs="Book Antiqua"/>
        </w:rPr>
        <w:t xml:space="preserve">  February, 2020</w:t>
      </w:r>
      <w:r w:rsidR="00CD2CE4" w:rsidRPr="00945DC3">
        <w:rPr>
          <w:rFonts w:cstheme="minorHAnsi"/>
          <w:b/>
        </w:rPr>
        <w:t>,</w:t>
      </w:r>
      <w:r w:rsidR="009926BE" w:rsidRPr="00945DC3">
        <w:rPr>
          <w:rFonts w:cstheme="minorHAnsi"/>
          <w:b/>
        </w:rPr>
        <w:t xml:space="preserve"> </w:t>
      </w:r>
      <w:r w:rsidR="00CD2CE4" w:rsidRPr="00945DC3">
        <w:rPr>
          <w:rFonts w:cstheme="minorHAnsi"/>
          <w:b/>
        </w:rPr>
        <w:t>Time:</w:t>
      </w:r>
      <w:r w:rsidR="009926BE" w:rsidRPr="00945DC3">
        <w:rPr>
          <w:rFonts w:cstheme="minorHAnsi"/>
          <w:b/>
        </w:rPr>
        <w:t xml:space="preserve"> </w:t>
      </w:r>
      <w:r w:rsidR="00C86E07">
        <w:rPr>
          <w:rFonts w:ascii="Book Antiqua" w:hAnsi="Book Antiqua" w:cs="Book Antiqua"/>
        </w:rPr>
        <w:t xml:space="preserve">between 2pm to 4 pm </w:t>
      </w:r>
    </w:p>
    <w:p w:rsidR="006F2B59" w:rsidRPr="00945DC3" w:rsidRDefault="00FF0556" w:rsidP="00FF0556">
      <w:pPr>
        <w:pStyle w:val="ListParagraph"/>
        <w:ind w:left="360"/>
        <w:jc w:val="both"/>
        <w:rPr>
          <w:rFonts w:cstheme="minorHAnsi"/>
        </w:rPr>
      </w:pPr>
      <w:r w:rsidRPr="00945DC3">
        <w:rPr>
          <w:rFonts w:cstheme="minorHAnsi"/>
        </w:rPr>
        <w:t xml:space="preserve">web portal </w:t>
      </w:r>
      <w:hyperlink r:id="rId5" w:history="1">
        <w:r w:rsidRPr="00945DC3">
          <w:rPr>
            <w:rStyle w:val="Hyperlink"/>
            <w:rFonts w:cstheme="minorHAnsi"/>
            <w:lang w:val="en-IN"/>
          </w:rPr>
          <w:t>http://auctions.inventon.in</w:t>
        </w:r>
      </w:hyperlink>
      <w:r w:rsidRPr="00945DC3">
        <w:rPr>
          <w:rFonts w:cstheme="minorHAnsi"/>
        </w:rPr>
        <w:t xml:space="preserve"> from </w:t>
      </w:r>
      <w:r w:rsidRPr="00945DC3">
        <w:rPr>
          <w:rFonts w:cstheme="minorHAnsi"/>
          <w:b/>
        </w:rPr>
        <w:t xml:space="preserve"> with unlimited extensions of 5 Minutes each.</w:t>
      </w:r>
    </w:p>
    <w:p w:rsidR="006F2B59" w:rsidRPr="00945DC3" w:rsidRDefault="00FF0556" w:rsidP="006D26A0">
      <w:pPr>
        <w:pStyle w:val="ListParagraph"/>
        <w:ind w:left="360"/>
        <w:jc w:val="both"/>
        <w:rPr>
          <w:rFonts w:cstheme="minorHAnsi"/>
        </w:rPr>
      </w:pPr>
      <w:r w:rsidRPr="00945DC3">
        <w:rPr>
          <w:rFonts w:cstheme="minorHAnsi"/>
        </w:rPr>
        <w:t>Through E- Auction</w:t>
      </w:r>
      <w:r w:rsidR="00596ED3">
        <w:rPr>
          <w:rFonts w:cstheme="minorHAnsi"/>
        </w:rPr>
        <w:t>. Name and contact details of ABFL – NINAD NAIK – 9833987825.</w:t>
      </w:r>
    </w:p>
    <w:p w:rsidR="00FF0556" w:rsidRPr="00945DC3" w:rsidRDefault="00FF0556" w:rsidP="00FF0556">
      <w:pPr>
        <w:spacing w:line="276" w:lineRule="auto"/>
        <w:jc w:val="both"/>
        <w:rPr>
          <w:rFonts w:cstheme="minorHAnsi"/>
          <w:b/>
        </w:rPr>
      </w:pPr>
      <w:r w:rsidRPr="00945DC3">
        <w:rPr>
          <w:rFonts w:cstheme="minorHAnsi"/>
          <w:b/>
        </w:rPr>
        <w:t xml:space="preserve">The Terms and Conditions of the E-Auction are as under: </w:t>
      </w:r>
    </w:p>
    <w:p w:rsidR="00FF0556" w:rsidRPr="00945DC3" w:rsidRDefault="00FF0556" w:rsidP="00FF0556">
      <w:pPr>
        <w:pStyle w:val="ListParagraph"/>
        <w:numPr>
          <w:ilvl w:val="0"/>
          <w:numId w:val="5"/>
        </w:numPr>
        <w:spacing w:before="120" w:after="120" w:line="276" w:lineRule="auto"/>
        <w:jc w:val="both"/>
        <w:rPr>
          <w:rFonts w:cstheme="minorHAnsi"/>
        </w:rPr>
      </w:pPr>
      <w:r w:rsidRPr="00945DC3">
        <w:rPr>
          <w:rFonts w:cstheme="minorHAnsi"/>
        </w:rPr>
        <w:lastRenderedPageBreak/>
        <w:t xml:space="preserve">E-Auction is being held on “AS IS WHERE IS BASIS”, “AS IS WHAT IS BASIS”, and “WHATEVER IS THERE IS BASIS” and will be conducted ‘‘Online”. The Auction will be conducted through the ABHFL approved auction service provider </w:t>
      </w:r>
      <w:r w:rsidRPr="00945DC3">
        <w:rPr>
          <w:rFonts w:cstheme="minorHAnsi"/>
          <w:b/>
        </w:rPr>
        <w:t>“</w:t>
      </w:r>
      <w:r w:rsidRPr="00945DC3">
        <w:rPr>
          <w:rFonts w:cstheme="minorHAnsi"/>
          <w:b/>
          <w:bCs/>
          <w:color w:val="000000"/>
          <w:lang w:val="en-IN"/>
        </w:rPr>
        <w:t>Inventon Solutions Pvt Ltd, Vashi Navi Mumbai</w:t>
      </w:r>
      <w:r w:rsidRPr="00945DC3">
        <w:rPr>
          <w:rFonts w:cstheme="minorHAnsi"/>
          <w:b/>
          <w:color w:val="000000"/>
        </w:rPr>
        <w:t>“</w:t>
      </w:r>
      <w:r w:rsidRPr="00945DC3">
        <w:rPr>
          <w:rFonts w:cstheme="minorHAnsi"/>
        </w:rPr>
        <w:t xml:space="preserve"> </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t>Last Date of Submission of Tender/Sealed Bid/Offer</w:t>
      </w:r>
      <w:r w:rsidRPr="00945DC3">
        <w:rPr>
          <w:rFonts w:cstheme="minorHAnsi"/>
        </w:rPr>
        <w:t xml:space="preserve"> in the prescribed tender forms along with EMD and KYC is </w:t>
      </w:r>
      <w:r w:rsidR="00F11CAB">
        <w:rPr>
          <w:rFonts w:ascii="Book Antiqua" w:hAnsi="Book Antiqua" w:cs="Book Antiqua"/>
        </w:rPr>
        <w:t>12</w:t>
      </w:r>
      <w:r w:rsidR="00F11CAB">
        <w:rPr>
          <w:rFonts w:ascii="Book Antiqua" w:hAnsi="Book Antiqua" w:cs="Book Antiqua"/>
          <w:vertAlign w:val="superscript"/>
        </w:rPr>
        <w:t>th</w:t>
      </w:r>
      <w:r w:rsidR="00F11CAB">
        <w:rPr>
          <w:rFonts w:ascii="Book Antiqua" w:hAnsi="Book Antiqua" w:cs="Book Antiqua"/>
        </w:rPr>
        <w:t xml:space="preserve">  February, 2020 </w:t>
      </w:r>
      <w:r w:rsidR="00C86E07">
        <w:rPr>
          <w:rFonts w:cstheme="minorHAnsi"/>
          <w:b/>
        </w:rPr>
        <w:t>up to 1</w:t>
      </w:r>
      <w:r w:rsidRPr="00945DC3">
        <w:rPr>
          <w:rFonts w:cstheme="minorHAnsi"/>
          <w:b/>
        </w:rPr>
        <w:t xml:space="preserve">:00 PM </w:t>
      </w:r>
      <w:r w:rsidRPr="00945DC3">
        <w:rPr>
          <w:rFonts w:cstheme="minorHAnsi"/>
        </w:rPr>
        <w:t>at the Branch Office address mentioned herein above. Tenders that are not filled up or tenders received beyond last date will be considered as invalid tender and shall accordingly be rejected. No interest shall be paid on the EMD.</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t xml:space="preserve">Date of E-Auction </w:t>
      </w:r>
      <w:r w:rsidRPr="00945DC3">
        <w:rPr>
          <w:rFonts w:cstheme="minorHAnsi"/>
        </w:rPr>
        <w:t xml:space="preserve">for Property is </w:t>
      </w:r>
      <w:r w:rsidR="00D12F2D">
        <w:rPr>
          <w:rFonts w:cstheme="minorHAnsi"/>
          <w:b/>
        </w:rPr>
        <w:t xml:space="preserve"> </w:t>
      </w:r>
      <w:r w:rsidR="00F11CAB">
        <w:rPr>
          <w:rFonts w:ascii="Book Antiqua" w:hAnsi="Book Antiqua" w:cs="Book Antiqua"/>
        </w:rPr>
        <w:t>12</w:t>
      </w:r>
      <w:r w:rsidR="00F11CAB">
        <w:rPr>
          <w:rFonts w:ascii="Book Antiqua" w:hAnsi="Book Antiqua" w:cs="Book Antiqua"/>
          <w:vertAlign w:val="superscript"/>
        </w:rPr>
        <w:t>th</w:t>
      </w:r>
      <w:r w:rsidR="00F11CAB">
        <w:rPr>
          <w:rFonts w:ascii="Book Antiqua" w:hAnsi="Book Antiqua" w:cs="Book Antiqua"/>
        </w:rPr>
        <w:t xml:space="preserve">  February, 2020 </w:t>
      </w:r>
      <w:r w:rsidR="00862078">
        <w:rPr>
          <w:rFonts w:ascii="Book Antiqua" w:hAnsi="Book Antiqua" w:cs="Book Antiqua"/>
        </w:rPr>
        <w:t xml:space="preserve"> </w:t>
      </w:r>
      <w:r w:rsidRPr="00945DC3">
        <w:rPr>
          <w:rFonts w:cstheme="minorHAnsi"/>
        </w:rPr>
        <w:t xml:space="preserve">at the web portal </w:t>
      </w:r>
      <w:hyperlink r:id="rId6" w:history="1">
        <w:r w:rsidRPr="00945DC3">
          <w:rPr>
            <w:rStyle w:val="Hyperlink"/>
            <w:rFonts w:cstheme="minorHAnsi"/>
            <w:lang w:val="en-IN"/>
          </w:rPr>
          <w:t>http://auctions.inventon.in</w:t>
        </w:r>
      </w:hyperlink>
      <w:r w:rsidRPr="00945DC3">
        <w:rPr>
          <w:rFonts w:cstheme="minorHAnsi"/>
        </w:rPr>
        <w:t xml:space="preserve"> from </w:t>
      </w:r>
      <w:r w:rsidR="00C86E07">
        <w:rPr>
          <w:rFonts w:ascii="Book Antiqua" w:hAnsi="Book Antiqua" w:cs="Book Antiqua"/>
        </w:rPr>
        <w:t xml:space="preserve">between 2pm to 4 pm </w:t>
      </w:r>
      <w:r w:rsidRPr="00945DC3">
        <w:rPr>
          <w:rFonts w:cstheme="minorHAnsi"/>
          <w:b/>
        </w:rPr>
        <w:t>with unlimited extensions of 5 Minutes each.</w:t>
      </w:r>
      <w:r w:rsidRPr="00945DC3">
        <w:rPr>
          <w:rFonts w:cstheme="minorHAnsi"/>
        </w:rPr>
        <w:t xml:space="preserve"> </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tender/Sealed Bid/offer will be opened in the presence of the </w:t>
      </w:r>
      <w:r w:rsidR="00CC3085" w:rsidRPr="00945DC3">
        <w:rPr>
          <w:rFonts w:cstheme="minorHAnsi"/>
        </w:rPr>
        <w:t>Authorized</w:t>
      </w:r>
      <w:r w:rsidRPr="00945DC3">
        <w:rPr>
          <w:rFonts w:cstheme="minorHAnsi"/>
        </w:rPr>
        <w:t xml:space="preserve"> Officer.</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t>Date of Inspection of the Immovable Property</w:t>
      </w:r>
      <w:r w:rsidRPr="00945DC3">
        <w:rPr>
          <w:rFonts w:cstheme="minorHAnsi"/>
        </w:rPr>
        <w:t xml:space="preserve"> is </w:t>
      </w:r>
      <w:r w:rsidR="00CC3085" w:rsidRPr="00945DC3">
        <w:rPr>
          <w:rFonts w:cstheme="minorHAnsi"/>
          <w:b/>
        </w:rPr>
        <w:t xml:space="preserve">on </w:t>
      </w:r>
      <w:r w:rsidR="00F11CAB">
        <w:rPr>
          <w:rFonts w:ascii="Book Antiqua" w:hAnsi="Book Antiqua" w:cs="Book Antiqua"/>
        </w:rPr>
        <w:t>8</w:t>
      </w:r>
      <w:r w:rsidR="00F11CAB">
        <w:rPr>
          <w:rFonts w:ascii="Book Antiqua" w:hAnsi="Book Antiqua" w:cs="Book Antiqua"/>
          <w:vertAlign w:val="superscript"/>
        </w:rPr>
        <w:t>th</w:t>
      </w:r>
      <w:r w:rsidR="00F11CAB">
        <w:rPr>
          <w:rFonts w:ascii="Book Antiqua" w:hAnsi="Book Antiqua" w:cs="Book Antiqua"/>
        </w:rPr>
        <w:t xml:space="preserve"> February, 2020 </w:t>
      </w:r>
      <w:r w:rsidR="00862078">
        <w:rPr>
          <w:rFonts w:ascii="Book Antiqua" w:hAnsi="Book Antiqua" w:cs="Book Antiqua"/>
        </w:rPr>
        <w:t xml:space="preserve"> </w:t>
      </w:r>
      <w:r w:rsidR="00C86E07">
        <w:rPr>
          <w:rFonts w:ascii="Book Antiqua" w:hAnsi="Book Antiqua" w:cs="Book Antiqua"/>
        </w:rPr>
        <w:t xml:space="preserve"> </w:t>
      </w:r>
      <w:r w:rsidRPr="00945DC3">
        <w:rPr>
          <w:rFonts w:cstheme="minorHAnsi"/>
        </w:rPr>
        <w:t xml:space="preserve">between </w:t>
      </w:r>
      <w:r w:rsidR="00C86E07">
        <w:rPr>
          <w:rFonts w:ascii="Book Antiqua" w:hAnsi="Book Antiqua" w:cs="Book Antiqua"/>
        </w:rPr>
        <w:t>10:00 am to 05</w:t>
      </w:r>
      <w:r w:rsidR="00C86E07" w:rsidRPr="00BD2B29">
        <w:rPr>
          <w:rFonts w:ascii="Book Antiqua" w:hAnsi="Book Antiqua" w:cs="Book Antiqua"/>
        </w:rPr>
        <w:t>:00 pm</w:t>
      </w:r>
      <w:r w:rsidRPr="00945DC3">
        <w:rPr>
          <w:rFonts w:cstheme="minorHAnsi"/>
        </w:rPr>
        <w:t>.</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tenderer/online bidder hereby agrees that once he/she has formally </w:t>
      </w:r>
      <w:r w:rsidRPr="00945DC3">
        <w:rPr>
          <w:rFonts w:cstheme="minorHAnsi"/>
          <w:spacing w:val="3"/>
        </w:rPr>
        <w:t xml:space="preserve">registered a qualified tender before authorized officer will have to express their interest to participate through the E-auction bidding platform, by submitting this </w:t>
      </w:r>
      <w:r w:rsidRPr="00945DC3">
        <w:rPr>
          <w:rFonts w:cstheme="minorHAnsi"/>
        </w:rPr>
        <w:t xml:space="preserve">document. It shall be the tenderer's/online bidder's sole responsibility to procure </w:t>
      </w:r>
      <w:r w:rsidRPr="00945DC3">
        <w:rPr>
          <w:rFonts w:cstheme="minorHAnsi"/>
          <w:spacing w:val="-2"/>
        </w:rPr>
        <w:t>his/her login id and password from auction service provider</w:t>
      </w:r>
    </w:p>
    <w:p w:rsidR="00FF0556" w:rsidRPr="00945DC3" w:rsidRDefault="00FF0556" w:rsidP="00FF0556">
      <w:pPr>
        <w:numPr>
          <w:ilvl w:val="0"/>
          <w:numId w:val="5"/>
        </w:numPr>
        <w:spacing w:after="0" w:line="276" w:lineRule="auto"/>
        <w:jc w:val="both"/>
        <w:rPr>
          <w:rFonts w:cstheme="minorHAnsi"/>
        </w:rPr>
      </w:pPr>
      <w:r w:rsidRPr="00945DC3">
        <w:rPr>
          <w:rFonts w:cstheme="minorHAnsi"/>
        </w:rPr>
        <w:t>Further interest will be charged as applicable, as per the Loan Agreement on the amount outstanding in the notice and incidental expenses, costs, etc., is due and payable till its realization.</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notice is hereby given to the Borrower/s and Guarantor/s they can bring the intending buyers/purchasers for purchasing the immovable property as described herein above, as per the particulars of terms and Conditions of Sale.</w:t>
      </w:r>
    </w:p>
    <w:p w:rsidR="00FF0556" w:rsidRPr="00945DC3" w:rsidRDefault="00FF0556" w:rsidP="00FF0556">
      <w:pPr>
        <w:numPr>
          <w:ilvl w:val="0"/>
          <w:numId w:val="5"/>
        </w:numPr>
        <w:spacing w:after="0" w:line="276" w:lineRule="auto"/>
        <w:jc w:val="both"/>
        <w:rPr>
          <w:rFonts w:cstheme="minorHAnsi"/>
          <w:color w:val="000000"/>
        </w:rPr>
      </w:pPr>
      <w:r w:rsidRPr="00945DC3">
        <w:rPr>
          <w:rFonts w:cstheme="minorHAnsi"/>
          <w:b/>
          <w:color w:val="000000"/>
        </w:rPr>
        <w:t xml:space="preserve">Since In above mentioned cases wherein Sale Notice was issued/published earlier also therefore, the Borrower(s)/Co-Borrower(s)/Guarantor(s) are hereby given </w:t>
      </w:r>
      <w:r w:rsidRPr="00945DC3">
        <w:rPr>
          <w:rFonts w:cstheme="minorHAnsi"/>
          <w:b/>
          <w:color w:val="000000"/>
          <w:u w:val="single"/>
        </w:rPr>
        <w:t>15 DAYS SALE NOTICE UNDER THE SARFAESI ACT, 2002</w:t>
      </w:r>
      <w:r w:rsidRPr="00945DC3">
        <w:rPr>
          <w:rFonts w:cstheme="minorHAnsi"/>
          <w:b/>
          <w:color w:val="000000"/>
        </w:rPr>
        <w:t xml:space="preserve"> (as per the revised guidelines in the Gazette if India notification dated 03/11/2016)</w:t>
      </w:r>
      <w:r w:rsidRPr="00945DC3">
        <w:rPr>
          <w:rFonts w:cstheme="minorHAnsi"/>
          <w:color w:val="000000"/>
        </w:rPr>
        <w:t xml:space="preserve"> to pay the sum mentioned as above before the date of Auction failing which the immovable property will be auctioned and balance, if any, will be recovered with interest and costs. If the Borrower pays the amount due to Aditya Birla Housing Finance Ltd, in full before the date of sale, auction is liable to be stopped.</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detail terms and conditions of the auction sale are incorporated in the prescribed tender form. Tender forms are available at the above mentioned Zonal/Branch office.</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immovable property will be sold to the highest tenderer/Bidder in E- Auction. The Authorized Officer reserves the absolute discretion to allow inter se bidding with minimum Bid increment amount. The Property as mentioned will not be sold below Reserve Price.</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Tenderer(s) / Offerer(s) / Prospective Bidder(s) / Purchaser(s) are hereby notified that the secured asset will be sold with the Encumbrances and dues payable to Statutory Authority (if any) and are also requested, in their own interest, to satisfy himself / themselves/ itself with regard to the above and other relevant details pertaining to the above mentioned secured asset before submitting the tenders.</w:t>
      </w:r>
    </w:p>
    <w:p w:rsidR="00FF0556" w:rsidRPr="00945DC3" w:rsidRDefault="00FF0556" w:rsidP="00FF0556">
      <w:pPr>
        <w:numPr>
          <w:ilvl w:val="0"/>
          <w:numId w:val="5"/>
        </w:numPr>
        <w:spacing w:after="0" w:line="276" w:lineRule="auto"/>
        <w:jc w:val="both"/>
        <w:rPr>
          <w:rFonts w:cstheme="minorHAnsi"/>
        </w:rPr>
      </w:pPr>
      <w:r w:rsidRPr="00945DC3">
        <w:rPr>
          <w:rFonts w:cstheme="minorHAnsi"/>
          <w:color w:val="000000"/>
        </w:rPr>
        <w:lastRenderedPageBreak/>
        <w:t xml:space="preserve">Aditya Birla Housing Finance Ltd </w:t>
      </w:r>
      <w:r w:rsidRPr="00945DC3">
        <w:rPr>
          <w:rFonts w:cstheme="minorHAnsi"/>
          <w:b/>
        </w:rPr>
        <w:t>is not responsible for any liabilities whatsoever pending upon the property as mentioned above</w:t>
      </w:r>
      <w:r w:rsidRPr="00945DC3">
        <w:rPr>
          <w:rFonts w:cstheme="minorHAnsi"/>
        </w:rPr>
        <w:t xml:space="preserve">. </w:t>
      </w:r>
      <w:r w:rsidRPr="00945DC3">
        <w:rPr>
          <w:rFonts w:cstheme="minorHAnsi"/>
          <w:b/>
        </w:rPr>
        <w:t>The Property shall be auctioned on ‘As Is Where Is Basis’, ‘As Is What Is Basis’ and ‘Whatever Is There Is Basis’.</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Total Loan Outstanding amount is not the loan foreclosure amount. All other charges (if any) shall be calculated at the time of closure of the loan.</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Demand Draft Should be made in favor </w:t>
      </w:r>
      <w:r w:rsidRPr="00945DC3">
        <w:rPr>
          <w:rFonts w:cstheme="minorHAnsi"/>
          <w:b/>
        </w:rPr>
        <w:t>of ‘</w:t>
      </w:r>
      <w:r w:rsidRPr="00945DC3">
        <w:rPr>
          <w:rFonts w:cstheme="minorHAnsi"/>
          <w:color w:val="000000"/>
        </w:rPr>
        <w:t>Aditya Birla Finance Limited</w:t>
      </w:r>
      <w:r w:rsidRPr="00945DC3">
        <w:rPr>
          <w:rFonts w:cstheme="minorHAnsi"/>
          <w:b/>
        </w:rPr>
        <w:t>’.</w:t>
      </w:r>
    </w:p>
    <w:p w:rsidR="00FF0556" w:rsidRPr="00945DC3" w:rsidRDefault="00FF0556" w:rsidP="00FF0556">
      <w:pPr>
        <w:numPr>
          <w:ilvl w:val="0"/>
          <w:numId w:val="5"/>
        </w:numPr>
        <w:spacing w:after="0" w:line="276" w:lineRule="auto"/>
        <w:jc w:val="both"/>
        <w:rPr>
          <w:rFonts w:cstheme="minorHAnsi"/>
        </w:rPr>
      </w:pPr>
      <w:r w:rsidRPr="00945DC3">
        <w:rPr>
          <w:rFonts w:cstheme="minorHAnsi"/>
        </w:rPr>
        <w:t>Wherever applicable, its responsibility of auction purchaser to deduct Tax at Source (TDS ) @ 1% of the total sale consideration on behalf of the resident owner on the transfer of immovable property having consideration equal to ₹ 50 lacs and above and deposit the same with appropriate authority u/s 194 IA of Income Tax act.</w:t>
      </w:r>
    </w:p>
    <w:p w:rsidR="00FF0556" w:rsidRPr="00945DC3" w:rsidRDefault="00FF0556" w:rsidP="00FF0556">
      <w:pPr>
        <w:spacing w:line="276" w:lineRule="auto"/>
        <w:ind w:left="360"/>
        <w:jc w:val="both"/>
        <w:rPr>
          <w:rFonts w:cstheme="minorHAnsi"/>
          <w:b/>
        </w:rPr>
      </w:pPr>
    </w:p>
    <w:p w:rsidR="00FF0556" w:rsidRPr="00945DC3" w:rsidRDefault="00FF0556" w:rsidP="00FF0556">
      <w:pPr>
        <w:pStyle w:val="ListParagraph"/>
        <w:tabs>
          <w:tab w:val="left" w:pos="3825"/>
        </w:tabs>
        <w:ind w:left="360"/>
        <w:jc w:val="both"/>
        <w:rPr>
          <w:rFonts w:cstheme="minorHAnsi"/>
          <w:b/>
        </w:rPr>
      </w:pPr>
    </w:p>
    <w:p w:rsidR="006F2B59" w:rsidRPr="00945DC3" w:rsidRDefault="006F2B59" w:rsidP="006D26A0">
      <w:pPr>
        <w:pStyle w:val="ListParagraph"/>
        <w:ind w:left="90"/>
        <w:jc w:val="both"/>
        <w:rPr>
          <w:rFonts w:cstheme="minorHAnsi"/>
        </w:rPr>
      </w:pPr>
    </w:p>
    <w:p w:rsidR="006F2B59" w:rsidRPr="00945DC3" w:rsidRDefault="006F2B59" w:rsidP="006D26A0">
      <w:pPr>
        <w:pStyle w:val="ListParagraph"/>
        <w:spacing w:after="0" w:line="240" w:lineRule="auto"/>
        <w:ind w:left="90"/>
        <w:jc w:val="both"/>
        <w:rPr>
          <w:rFonts w:cstheme="minorHAnsi"/>
        </w:rPr>
      </w:pPr>
    </w:p>
    <w:p w:rsidR="006F2B59" w:rsidRPr="00945DC3" w:rsidRDefault="006F2B59" w:rsidP="006D26A0">
      <w:pPr>
        <w:pStyle w:val="ListParagraph"/>
        <w:spacing w:after="0" w:line="240" w:lineRule="auto"/>
        <w:ind w:left="90"/>
        <w:jc w:val="both"/>
        <w:rPr>
          <w:rFonts w:cstheme="minorHAnsi"/>
        </w:rPr>
      </w:pPr>
    </w:p>
    <w:p w:rsidR="006F2B59" w:rsidRPr="00945DC3" w:rsidRDefault="006F2B59" w:rsidP="006D26A0">
      <w:pPr>
        <w:pStyle w:val="ListParagraph"/>
        <w:ind w:left="90"/>
        <w:jc w:val="both"/>
        <w:rPr>
          <w:rFonts w:cstheme="minorHAnsi"/>
        </w:rPr>
      </w:pPr>
    </w:p>
    <w:p w:rsidR="00922149" w:rsidRPr="00945DC3" w:rsidRDefault="006F2B59" w:rsidP="006D26A0">
      <w:pPr>
        <w:pStyle w:val="ListParagraph"/>
        <w:tabs>
          <w:tab w:val="left" w:pos="7515"/>
        </w:tabs>
        <w:ind w:left="90"/>
        <w:jc w:val="both"/>
        <w:rPr>
          <w:rFonts w:cstheme="minorHAnsi"/>
        </w:rPr>
      </w:pPr>
      <w:r w:rsidRPr="00945DC3">
        <w:rPr>
          <w:rFonts w:cstheme="minorHAnsi"/>
        </w:rPr>
        <w:t>Date :-</w:t>
      </w:r>
      <w:r w:rsidR="00922149" w:rsidRPr="00945DC3">
        <w:rPr>
          <w:rFonts w:cstheme="minorHAnsi"/>
        </w:rPr>
        <w:t xml:space="preserve"> </w:t>
      </w:r>
      <w:r w:rsidR="00070A2C" w:rsidRPr="00945DC3">
        <w:rPr>
          <w:rFonts w:cstheme="minorHAnsi"/>
        </w:rPr>
        <w:tab/>
        <w:t>Sd/-</w:t>
      </w:r>
    </w:p>
    <w:p w:rsidR="006F2B59" w:rsidRPr="00945DC3" w:rsidRDefault="006F2B59" w:rsidP="006D26A0">
      <w:pPr>
        <w:pStyle w:val="ListParagraph"/>
        <w:ind w:left="90"/>
        <w:jc w:val="both"/>
        <w:rPr>
          <w:rFonts w:cstheme="minorHAnsi"/>
        </w:rPr>
      </w:pPr>
      <w:r w:rsidRPr="00945DC3">
        <w:rPr>
          <w:rFonts w:cstheme="minorHAnsi"/>
        </w:rPr>
        <w:t xml:space="preserve"> </w:t>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t xml:space="preserve">   </w:t>
      </w:r>
      <w:r w:rsidRPr="00945DC3">
        <w:rPr>
          <w:rFonts w:cstheme="minorHAnsi"/>
        </w:rPr>
        <w:tab/>
        <w:t xml:space="preserve">     Authorised Officer </w:t>
      </w:r>
    </w:p>
    <w:p w:rsidR="006F2B59" w:rsidRPr="00945DC3" w:rsidRDefault="00922149" w:rsidP="006D26A0">
      <w:pPr>
        <w:pStyle w:val="ListParagraph"/>
        <w:ind w:left="90"/>
        <w:jc w:val="both"/>
        <w:rPr>
          <w:rFonts w:cstheme="minorHAnsi"/>
        </w:rPr>
      </w:pPr>
      <w:r w:rsidRPr="00945DC3">
        <w:rPr>
          <w:rFonts w:cstheme="minorHAnsi"/>
        </w:rPr>
        <w:t>Place :-</w:t>
      </w:r>
      <w:r w:rsidR="00213795" w:rsidRPr="00945DC3">
        <w:rPr>
          <w:rFonts w:cstheme="minorHAnsi"/>
        </w:rPr>
        <w:t xml:space="preserve"> </w:t>
      </w:r>
      <w:r w:rsidR="00862078">
        <w:rPr>
          <w:rFonts w:cstheme="minorHAnsi"/>
        </w:rPr>
        <w:t>RAJKOT</w:t>
      </w:r>
      <w:r w:rsidR="00213795" w:rsidRPr="00945DC3">
        <w:rPr>
          <w:rFonts w:cstheme="minorHAnsi"/>
        </w:rPr>
        <w:t xml:space="preserve"> </w:t>
      </w:r>
      <w:r w:rsidR="00070A2C" w:rsidRPr="00945DC3">
        <w:rPr>
          <w:rFonts w:cstheme="minorHAnsi"/>
        </w:rPr>
        <w:t xml:space="preserve">       </w:t>
      </w:r>
      <w:r w:rsidR="009926BE" w:rsidRPr="00945DC3">
        <w:rPr>
          <w:rFonts w:cstheme="minorHAnsi"/>
        </w:rPr>
        <w:t xml:space="preserve">                                                        </w:t>
      </w:r>
      <w:r w:rsidR="00387DDA" w:rsidRPr="00945DC3">
        <w:rPr>
          <w:rFonts w:cstheme="minorHAnsi"/>
        </w:rPr>
        <w:t xml:space="preserve">             </w:t>
      </w:r>
      <w:r w:rsidR="00C86E07">
        <w:rPr>
          <w:rFonts w:cstheme="minorHAnsi"/>
        </w:rPr>
        <w:t xml:space="preserve">           </w:t>
      </w:r>
      <w:r w:rsidR="009926BE" w:rsidRPr="00945DC3">
        <w:rPr>
          <w:rFonts w:cstheme="minorHAnsi"/>
        </w:rPr>
        <w:t xml:space="preserve"> </w:t>
      </w:r>
      <w:r w:rsidR="006F2B59" w:rsidRPr="00945DC3">
        <w:rPr>
          <w:rFonts w:cstheme="minorHAnsi"/>
        </w:rPr>
        <w:t>Aditya Birla Finance Limited</w:t>
      </w:r>
    </w:p>
    <w:p w:rsidR="006F2B59" w:rsidRPr="00945DC3" w:rsidRDefault="006F2B59" w:rsidP="006D26A0">
      <w:pPr>
        <w:pStyle w:val="ListParagraph"/>
        <w:spacing w:after="0" w:line="240" w:lineRule="auto"/>
        <w:ind w:left="90"/>
        <w:jc w:val="both"/>
        <w:rPr>
          <w:rFonts w:cstheme="minorHAnsi"/>
        </w:rPr>
      </w:pPr>
    </w:p>
    <w:sectPr w:rsidR="006F2B59" w:rsidRPr="00945DC3" w:rsidSect="00A150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63FE8"/>
    <w:multiLevelType w:val="hybridMultilevel"/>
    <w:tmpl w:val="720224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7E771DC"/>
    <w:multiLevelType w:val="hybridMultilevel"/>
    <w:tmpl w:val="CFF2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7918AE"/>
    <w:multiLevelType w:val="hybridMultilevel"/>
    <w:tmpl w:val="F6FE3518"/>
    <w:lvl w:ilvl="0" w:tplc="7472B42E">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47F7FA0"/>
    <w:multiLevelType w:val="hybridMultilevel"/>
    <w:tmpl w:val="A886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186A72"/>
    <w:multiLevelType w:val="hybridMultilevel"/>
    <w:tmpl w:val="1C041C26"/>
    <w:lvl w:ilvl="0" w:tplc="39222BAE">
      <w:start w:val="1"/>
      <w:numFmt w:val="decimal"/>
      <w:lvlText w:val="%1."/>
      <w:lvlJc w:val="left"/>
      <w:pPr>
        <w:ind w:left="720" w:hanging="360"/>
      </w:pPr>
      <w:rPr>
        <w:rFonts w:ascii="Tahoma" w:hAnsi="Tahoma" w:cs="Tahom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18C6"/>
    <w:rsid w:val="00070A2C"/>
    <w:rsid w:val="000B3630"/>
    <w:rsid w:val="00213795"/>
    <w:rsid w:val="00275C94"/>
    <w:rsid w:val="002A2DF5"/>
    <w:rsid w:val="002F0B98"/>
    <w:rsid w:val="003038E5"/>
    <w:rsid w:val="00377AC7"/>
    <w:rsid w:val="00387DDA"/>
    <w:rsid w:val="00391A0B"/>
    <w:rsid w:val="003A13CF"/>
    <w:rsid w:val="004246DD"/>
    <w:rsid w:val="00496BD8"/>
    <w:rsid w:val="00596ED3"/>
    <w:rsid w:val="005B2B60"/>
    <w:rsid w:val="005F67CA"/>
    <w:rsid w:val="00695732"/>
    <w:rsid w:val="006D26A0"/>
    <w:rsid w:val="006D3B7D"/>
    <w:rsid w:val="006F2B59"/>
    <w:rsid w:val="00730A0C"/>
    <w:rsid w:val="00797024"/>
    <w:rsid w:val="007C7793"/>
    <w:rsid w:val="007D33EB"/>
    <w:rsid w:val="00862078"/>
    <w:rsid w:val="00865D85"/>
    <w:rsid w:val="00871A0D"/>
    <w:rsid w:val="00892954"/>
    <w:rsid w:val="008933EE"/>
    <w:rsid w:val="008E1E63"/>
    <w:rsid w:val="00915C2D"/>
    <w:rsid w:val="00922149"/>
    <w:rsid w:val="00945DC3"/>
    <w:rsid w:val="0095121E"/>
    <w:rsid w:val="009616FA"/>
    <w:rsid w:val="009926BE"/>
    <w:rsid w:val="009B2BC6"/>
    <w:rsid w:val="00A15084"/>
    <w:rsid w:val="00A83A8A"/>
    <w:rsid w:val="00A93761"/>
    <w:rsid w:val="00B67578"/>
    <w:rsid w:val="00BB18C6"/>
    <w:rsid w:val="00C01CB1"/>
    <w:rsid w:val="00C83BC0"/>
    <w:rsid w:val="00C86E07"/>
    <w:rsid w:val="00CC3085"/>
    <w:rsid w:val="00CD2CE4"/>
    <w:rsid w:val="00D12F2D"/>
    <w:rsid w:val="00D14A00"/>
    <w:rsid w:val="00D4634A"/>
    <w:rsid w:val="00DC7107"/>
    <w:rsid w:val="00DF1E5D"/>
    <w:rsid w:val="00E63933"/>
    <w:rsid w:val="00E75019"/>
    <w:rsid w:val="00E91302"/>
    <w:rsid w:val="00F11CAB"/>
    <w:rsid w:val="00F649EF"/>
    <w:rsid w:val="00FF055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0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B59"/>
    <w:pPr>
      <w:ind w:left="720"/>
      <w:contextualSpacing/>
    </w:pPr>
  </w:style>
  <w:style w:type="table" w:styleId="TableGrid">
    <w:name w:val="Table Grid"/>
    <w:basedOn w:val="TableNormal"/>
    <w:uiPriority w:val="39"/>
    <w:rsid w:val="006F2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F0556"/>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FF0556"/>
    <w:rPr>
      <w:color w:val="0000FF"/>
      <w:u w:val="single"/>
    </w:rPr>
  </w:style>
</w:styles>
</file>

<file path=word/webSettings.xml><?xml version="1.0" encoding="utf-8"?>
<w:webSettings xmlns:r="http://schemas.openxmlformats.org/officeDocument/2006/relationships" xmlns:w="http://schemas.openxmlformats.org/wordprocessingml/2006/main">
  <w:divs>
    <w:div w:id="12077506">
      <w:bodyDiv w:val="1"/>
      <w:marLeft w:val="0"/>
      <w:marRight w:val="0"/>
      <w:marTop w:val="0"/>
      <w:marBottom w:val="0"/>
      <w:divBdr>
        <w:top w:val="none" w:sz="0" w:space="0" w:color="auto"/>
        <w:left w:val="none" w:sz="0" w:space="0" w:color="auto"/>
        <w:bottom w:val="none" w:sz="0" w:space="0" w:color="auto"/>
        <w:right w:val="none" w:sz="0" w:space="0" w:color="auto"/>
      </w:divBdr>
    </w:div>
    <w:div w:id="147593888">
      <w:bodyDiv w:val="1"/>
      <w:marLeft w:val="0"/>
      <w:marRight w:val="0"/>
      <w:marTop w:val="0"/>
      <w:marBottom w:val="0"/>
      <w:divBdr>
        <w:top w:val="none" w:sz="0" w:space="0" w:color="auto"/>
        <w:left w:val="none" w:sz="0" w:space="0" w:color="auto"/>
        <w:bottom w:val="none" w:sz="0" w:space="0" w:color="auto"/>
        <w:right w:val="none" w:sz="0" w:space="0" w:color="auto"/>
      </w:divBdr>
    </w:div>
    <w:div w:id="283191261">
      <w:bodyDiv w:val="1"/>
      <w:marLeft w:val="0"/>
      <w:marRight w:val="0"/>
      <w:marTop w:val="0"/>
      <w:marBottom w:val="0"/>
      <w:divBdr>
        <w:top w:val="none" w:sz="0" w:space="0" w:color="auto"/>
        <w:left w:val="none" w:sz="0" w:space="0" w:color="auto"/>
        <w:bottom w:val="none" w:sz="0" w:space="0" w:color="auto"/>
        <w:right w:val="none" w:sz="0" w:space="0" w:color="auto"/>
      </w:divBdr>
    </w:div>
    <w:div w:id="283463013">
      <w:bodyDiv w:val="1"/>
      <w:marLeft w:val="0"/>
      <w:marRight w:val="0"/>
      <w:marTop w:val="0"/>
      <w:marBottom w:val="0"/>
      <w:divBdr>
        <w:top w:val="none" w:sz="0" w:space="0" w:color="auto"/>
        <w:left w:val="none" w:sz="0" w:space="0" w:color="auto"/>
        <w:bottom w:val="none" w:sz="0" w:space="0" w:color="auto"/>
        <w:right w:val="none" w:sz="0" w:space="0" w:color="auto"/>
      </w:divBdr>
    </w:div>
    <w:div w:id="788862497">
      <w:bodyDiv w:val="1"/>
      <w:marLeft w:val="0"/>
      <w:marRight w:val="0"/>
      <w:marTop w:val="0"/>
      <w:marBottom w:val="0"/>
      <w:divBdr>
        <w:top w:val="none" w:sz="0" w:space="0" w:color="auto"/>
        <w:left w:val="none" w:sz="0" w:space="0" w:color="auto"/>
        <w:bottom w:val="none" w:sz="0" w:space="0" w:color="auto"/>
        <w:right w:val="none" w:sz="0" w:space="0" w:color="auto"/>
      </w:divBdr>
    </w:div>
    <w:div w:id="1086683952">
      <w:bodyDiv w:val="1"/>
      <w:marLeft w:val="0"/>
      <w:marRight w:val="0"/>
      <w:marTop w:val="0"/>
      <w:marBottom w:val="0"/>
      <w:divBdr>
        <w:top w:val="none" w:sz="0" w:space="0" w:color="auto"/>
        <w:left w:val="none" w:sz="0" w:space="0" w:color="auto"/>
        <w:bottom w:val="none" w:sz="0" w:space="0" w:color="auto"/>
        <w:right w:val="none" w:sz="0" w:space="0" w:color="auto"/>
      </w:divBdr>
    </w:div>
    <w:div w:id="1104497439">
      <w:bodyDiv w:val="1"/>
      <w:marLeft w:val="0"/>
      <w:marRight w:val="0"/>
      <w:marTop w:val="0"/>
      <w:marBottom w:val="0"/>
      <w:divBdr>
        <w:top w:val="none" w:sz="0" w:space="0" w:color="auto"/>
        <w:left w:val="none" w:sz="0" w:space="0" w:color="auto"/>
        <w:bottom w:val="none" w:sz="0" w:space="0" w:color="auto"/>
        <w:right w:val="none" w:sz="0" w:space="0" w:color="auto"/>
      </w:divBdr>
    </w:div>
    <w:div w:id="1105884877">
      <w:bodyDiv w:val="1"/>
      <w:marLeft w:val="0"/>
      <w:marRight w:val="0"/>
      <w:marTop w:val="0"/>
      <w:marBottom w:val="0"/>
      <w:divBdr>
        <w:top w:val="none" w:sz="0" w:space="0" w:color="auto"/>
        <w:left w:val="none" w:sz="0" w:space="0" w:color="auto"/>
        <w:bottom w:val="none" w:sz="0" w:space="0" w:color="auto"/>
        <w:right w:val="none" w:sz="0" w:space="0" w:color="auto"/>
      </w:divBdr>
    </w:div>
    <w:div w:id="1310595024">
      <w:bodyDiv w:val="1"/>
      <w:marLeft w:val="0"/>
      <w:marRight w:val="0"/>
      <w:marTop w:val="0"/>
      <w:marBottom w:val="0"/>
      <w:divBdr>
        <w:top w:val="none" w:sz="0" w:space="0" w:color="auto"/>
        <w:left w:val="none" w:sz="0" w:space="0" w:color="auto"/>
        <w:bottom w:val="none" w:sz="0" w:space="0" w:color="auto"/>
        <w:right w:val="none" w:sz="0" w:space="0" w:color="auto"/>
      </w:divBdr>
    </w:div>
    <w:div w:id="1397970243">
      <w:bodyDiv w:val="1"/>
      <w:marLeft w:val="0"/>
      <w:marRight w:val="0"/>
      <w:marTop w:val="0"/>
      <w:marBottom w:val="0"/>
      <w:divBdr>
        <w:top w:val="none" w:sz="0" w:space="0" w:color="auto"/>
        <w:left w:val="none" w:sz="0" w:space="0" w:color="auto"/>
        <w:bottom w:val="none" w:sz="0" w:space="0" w:color="auto"/>
        <w:right w:val="none" w:sz="0" w:space="0" w:color="auto"/>
      </w:divBdr>
    </w:div>
    <w:div w:id="165467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uctions.inventon.in" TargetMode="External"/><Relationship Id="rId11" Type="http://schemas.openxmlformats.org/officeDocument/2006/relationships/customXml" Target="../customXml/item3.xml"/><Relationship Id="rId5" Type="http://schemas.openxmlformats.org/officeDocument/2006/relationships/hyperlink" Target="http://auctions.inventon.i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2CE25940CCB4F9CF22B94A089D9D6" ma:contentTypeVersion="3" ma:contentTypeDescription="Create a new document." ma:contentTypeScope="" ma:versionID="dfa3ec5663f129c17e07acc66d0dc0a8">
  <xsd:schema xmlns:xsd="http://www.w3.org/2001/XMLSchema" xmlns:xs="http://www.w3.org/2001/XMLSchema" xmlns:p="http://schemas.microsoft.com/office/2006/metadata/properties" xmlns:ns1="http://schemas.microsoft.com/sharepoint/v3" xmlns:ns3="a6bfa937-8833-46ca-8ff0-1571a8203695" targetNamespace="http://schemas.microsoft.com/office/2006/metadata/properties" ma:root="true" ma:fieldsID="585b5bf541a44211e1fd1e3a8c1715a8" ns1:_="" ns3:_="">
    <xsd:import namespace="http://schemas.microsoft.com/sharepoint/v3"/>
    <xsd:import namespace="a6bfa937-8833-46ca-8ff0-1571a8203695"/>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fa937-8833-46ca-8ff0-1571a820369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DCC4E3-1D3E-4F9C-934A-AACA31959613}"/>
</file>

<file path=customXml/itemProps2.xml><?xml version="1.0" encoding="utf-8"?>
<ds:datastoreItem xmlns:ds="http://schemas.openxmlformats.org/officeDocument/2006/customXml" ds:itemID="{4EB15A0C-2F79-441D-9B7F-1FD51726E326}"/>
</file>

<file path=customXml/itemProps3.xml><?xml version="1.0" encoding="utf-8"?>
<ds:datastoreItem xmlns:ds="http://schemas.openxmlformats.org/officeDocument/2006/customXml" ds:itemID="{75AFB88B-2363-4CCF-B681-A4910C8AED38}"/>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Vinay Chitale</dc:creator>
  <cp:lastModifiedBy>ssven13613</cp:lastModifiedBy>
  <cp:revision>2</cp:revision>
  <dcterms:created xsi:type="dcterms:W3CDTF">2020-01-21T04:40:00Z</dcterms:created>
  <dcterms:modified xsi:type="dcterms:W3CDTF">2020-01-21T04:40:00Z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0x010100C012CE25940CCB4F9CF22B94A089D9D6</vt:lpwstr>
  </property>
</Properties>
</file>