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9F42AC" w14:textId="5C9E6C94" w:rsidR="00833C9F" w:rsidRPr="005854D3" w:rsidRDefault="006F2B59" w:rsidP="00833C9F">
      <w:pPr>
        <w:pStyle w:val="ListParagraph"/>
        <w:ind w:left="0"/>
        <w:jc w:val="both"/>
      </w:pPr>
      <w:r w:rsidRPr="005854D3">
        <w:rPr>
          <w:b/>
        </w:rPr>
        <w:t xml:space="preserve">Auction of the </w:t>
      </w:r>
      <w:r w:rsidR="00046F5A" w:rsidRPr="00046F5A">
        <w:rPr>
          <w:b/>
        </w:rPr>
        <w:t>Property No.1</w:t>
      </w:r>
      <w:r w:rsidR="00046F5A">
        <w:rPr>
          <w:b/>
        </w:rPr>
        <w:t xml:space="preserve"> </w:t>
      </w:r>
      <w:r w:rsidR="00046F5A" w:rsidRPr="00046F5A">
        <w:rPr>
          <w:b/>
        </w:rPr>
        <w:t xml:space="preserve">- Flat no 604, Admeasuring Area 1300 Sq. Ft. Situated at Sai Kripa Apartments, Sector 11, Vasundhara, Ghaziabad </w:t>
      </w:r>
      <w:r w:rsidR="00046F5A">
        <w:rPr>
          <w:b/>
        </w:rPr>
        <w:t>and</w:t>
      </w:r>
      <w:r w:rsidR="00046F5A" w:rsidRPr="00046F5A">
        <w:rPr>
          <w:b/>
        </w:rPr>
        <w:t xml:space="preserve"> Property No. 2</w:t>
      </w:r>
      <w:r w:rsidR="00046F5A">
        <w:rPr>
          <w:b/>
        </w:rPr>
        <w:t xml:space="preserve"> </w:t>
      </w:r>
      <w:r w:rsidR="00046F5A" w:rsidRPr="00046F5A">
        <w:rPr>
          <w:b/>
        </w:rPr>
        <w:t>- Flat no 804, Admeasuring Area 1300 Sq. Ft. Situated at</w:t>
      </w:r>
      <w:r w:rsidR="00796041">
        <w:rPr>
          <w:b/>
        </w:rPr>
        <w:t xml:space="preserve"> </w:t>
      </w:r>
      <w:r w:rsidR="00046F5A" w:rsidRPr="00046F5A">
        <w:rPr>
          <w:b/>
        </w:rPr>
        <w:t>Sai Kripa Apartments, Sector 11, Vasundhara , Ghaziabad.</w:t>
      </w:r>
    </w:p>
    <w:p w14:paraId="48CD69C5" w14:textId="77777777" w:rsidR="00E91302" w:rsidRPr="005854D3" w:rsidRDefault="008C6769" w:rsidP="006D26A0">
      <w:pPr>
        <w:jc w:val="both"/>
      </w:pPr>
      <w:r w:rsidRPr="005854D3">
        <w:rPr>
          <w:b/>
          <w:i/>
        </w:rPr>
        <w:t xml:space="preserve"> </w:t>
      </w:r>
      <w:r w:rsidR="00070A2C" w:rsidRPr="005854D3">
        <w:rPr>
          <w:b/>
          <w:i/>
        </w:rPr>
        <w:t>(Address of Property)</w:t>
      </w:r>
    </w:p>
    <w:p w14:paraId="0B5F87A2" w14:textId="77777777" w:rsidR="006F2B59" w:rsidRPr="005854D3" w:rsidRDefault="006F2B59" w:rsidP="006D26A0">
      <w:pPr>
        <w:jc w:val="both"/>
      </w:pPr>
    </w:p>
    <w:p w14:paraId="6AE2F5E4" w14:textId="77777777" w:rsidR="006F2B59" w:rsidRPr="005854D3" w:rsidRDefault="006F2B59" w:rsidP="006D26A0">
      <w:pPr>
        <w:pStyle w:val="ListParagraph"/>
        <w:numPr>
          <w:ilvl w:val="0"/>
          <w:numId w:val="3"/>
        </w:numPr>
        <w:spacing w:after="0" w:line="240" w:lineRule="auto"/>
        <w:ind w:left="360"/>
        <w:contextualSpacing w:val="0"/>
        <w:jc w:val="both"/>
        <w:rPr>
          <w:b/>
        </w:rPr>
      </w:pPr>
      <w:r w:rsidRPr="005854D3">
        <w:rPr>
          <w:rFonts w:cs="Arial"/>
          <w:b/>
        </w:rPr>
        <w:t>Description of Immovable Properties</w:t>
      </w:r>
    </w:p>
    <w:p w14:paraId="200013D5" w14:textId="77777777" w:rsidR="006F2B59" w:rsidRPr="005854D3" w:rsidRDefault="006F2B59" w:rsidP="006D26A0">
      <w:pPr>
        <w:spacing w:after="0" w:line="240" w:lineRule="auto"/>
        <w:jc w:val="both"/>
      </w:pPr>
    </w:p>
    <w:tbl>
      <w:tblPr>
        <w:tblStyle w:val="TableGrid"/>
        <w:tblW w:w="0" w:type="auto"/>
        <w:tblLayout w:type="fixed"/>
        <w:tblLook w:val="04A0" w:firstRow="1" w:lastRow="0" w:firstColumn="1" w:lastColumn="0" w:noHBand="0" w:noVBand="1"/>
      </w:tblPr>
      <w:tblGrid>
        <w:gridCol w:w="535"/>
        <w:gridCol w:w="1800"/>
        <w:gridCol w:w="1710"/>
        <w:gridCol w:w="1350"/>
        <w:gridCol w:w="1350"/>
        <w:gridCol w:w="1170"/>
        <w:gridCol w:w="1350"/>
      </w:tblGrid>
      <w:tr w:rsidR="005854D3" w:rsidRPr="005854D3" w14:paraId="43801C20" w14:textId="77777777" w:rsidTr="00DA30CC">
        <w:tc>
          <w:tcPr>
            <w:tcW w:w="535" w:type="dxa"/>
          </w:tcPr>
          <w:p w14:paraId="3E058A5A" w14:textId="77777777" w:rsidR="006F2B59" w:rsidRPr="005854D3" w:rsidRDefault="006F2B59" w:rsidP="006D26A0">
            <w:pPr>
              <w:jc w:val="both"/>
            </w:pPr>
            <w:r w:rsidRPr="005854D3">
              <w:t>Sr. No.</w:t>
            </w:r>
          </w:p>
        </w:tc>
        <w:tc>
          <w:tcPr>
            <w:tcW w:w="1800" w:type="dxa"/>
          </w:tcPr>
          <w:p w14:paraId="75996C78" w14:textId="77777777" w:rsidR="006F2B59" w:rsidRPr="005854D3" w:rsidRDefault="006F2B59" w:rsidP="006D26A0">
            <w:pPr>
              <w:jc w:val="both"/>
            </w:pPr>
            <w:r w:rsidRPr="005854D3">
              <w:t xml:space="preserve">Borrowers/ Guarantors Name </w:t>
            </w:r>
          </w:p>
        </w:tc>
        <w:tc>
          <w:tcPr>
            <w:tcW w:w="1710" w:type="dxa"/>
          </w:tcPr>
          <w:p w14:paraId="19E32644" w14:textId="77777777" w:rsidR="006F2B59" w:rsidRPr="005854D3" w:rsidRDefault="006F2B59" w:rsidP="006D26A0">
            <w:pPr>
              <w:jc w:val="both"/>
            </w:pPr>
            <w:r w:rsidRPr="005854D3">
              <w:t>Owners Name</w:t>
            </w:r>
          </w:p>
        </w:tc>
        <w:tc>
          <w:tcPr>
            <w:tcW w:w="1350" w:type="dxa"/>
          </w:tcPr>
          <w:p w14:paraId="3A3FBD1E" w14:textId="77777777" w:rsidR="006F2B59" w:rsidRPr="005854D3" w:rsidRDefault="006F2B59" w:rsidP="006D26A0">
            <w:pPr>
              <w:jc w:val="both"/>
            </w:pPr>
            <w:r w:rsidRPr="005854D3">
              <w:t>Description of Property</w:t>
            </w:r>
          </w:p>
        </w:tc>
        <w:tc>
          <w:tcPr>
            <w:tcW w:w="1350" w:type="dxa"/>
          </w:tcPr>
          <w:p w14:paraId="3A470D80" w14:textId="77777777" w:rsidR="006F2B59" w:rsidRPr="005854D3" w:rsidRDefault="006F2B59" w:rsidP="006D26A0">
            <w:pPr>
              <w:jc w:val="both"/>
            </w:pPr>
            <w:r w:rsidRPr="005854D3">
              <w:t xml:space="preserve">Reserve Price </w:t>
            </w:r>
          </w:p>
        </w:tc>
        <w:tc>
          <w:tcPr>
            <w:tcW w:w="1170" w:type="dxa"/>
          </w:tcPr>
          <w:p w14:paraId="52DDCD07" w14:textId="77777777" w:rsidR="006F2B59" w:rsidRPr="005854D3" w:rsidRDefault="006F2B59" w:rsidP="006D26A0">
            <w:pPr>
              <w:jc w:val="both"/>
            </w:pPr>
            <w:r w:rsidRPr="005854D3">
              <w:t>Earnest deposit Rs.</w:t>
            </w:r>
          </w:p>
        </w:tc>
        <w:tc>
          <w:tcPr>
            <w:tcW w:w="1350" w:type="dxa"/>
          </w:tcPr>
          <w:p w14:paraId="220F641B" w14:textId="77777777" w:rsidR="006F2B59" w:rsidRPr="005854D3" w:rsidRDefault="006F2B59" w:rsidP="00A1298C">
            <w:r w:rsidRPr="005854D3">
              <w:t>Outstandings/s dues , interest and charges thereon</w:t>
            </w:r>
          </w:p>
        </w:tc>
      </w:tr>
      <w:tr w:rsidR="00796041" w:rsidRPr="005854D3" w14:paraId="088610B0" w14:textId="77777777" w:rsidTr="00B30B7F">
        <w:tc>
          <w:tcPr>
            <w:tcW w:w="535" w:type="dxa"/>
            <w:vAlign w:val="center"/>
          </w:tcPr>
          <w:p w14:paraId="4A3D7573" w14:textId="3650468D" w:rsidR="00796041" w:rsidRPr="005854D3" w:rsidRDefault="00796041" w:rsidP="00796041">
            <w:pPr>
              <w:jc w:val="both"/>
            </w:pPr>
            <w:r>
              <w:rPr>
                <w:rFonts w:ascii="Calibri" w:hAnsi="Calibri" w:cs="Calibri"/>
                <w:color w:val="000000"/>
              </w:rPr>
              <w:t>1</w:t>
            </w:r>
          </w:p>
        </w:tc>
        <w:tc>
          <w:tcPr>
            <w:tcW w:w="1800" w:type="dxa"/>
            <w:vAlign w:val="center"/>
          </w:tcPr>
          <w:p w14:paraId="110DFD0F" w14:textId="40AF54D5" w:rsidR="00796041" w:rsidRPr="005854D3" w:rsidRDefault="00796041" w:rsidP="00796041">
            <w:r>
              <w:rPr>
                <w:rFonts w:ascii="Calibri" w:hAnsi="Calibri" w:cs="Calibri"/>
                <w:color w:val="000000"/>
                <w:u w:val="single"/>
              </w:rPr>
              <w:t>M/S Sanco Industries Limited, Mr. Sanjay Gupta, Ms. Shakuntala Gupta, Ms. Rita Gupta, Mr. Sidhant Gupta, Mr. Anurag Gupta</w:t>
            </w:r>
          </w:p>
        </w:tc>
        <w:tc>
          <w:tcPr>
            <w:tcW w:w="1710" w:type="dxa"/>
            <w:vAlign w:val="center"/>
          </w:tcPr>
          <w:p w14:paraId="1F855DCC" w14:textId="21563F68" w:rsidR="00796041" w:rsidRPr="005854D3" w:rsidRDefault="00796041" w:rsidP="00796041">
            <w:r>
              <w:rPr>
                <w:rFonts w:ascii="Calibri" w:hAnsi="Calibri" w:cs="Calibri"/>
                <w:color w:val="000000"/>
                <w:u w:val="single"/>
              </w:rPr>
              <w:t>Property No. 1- Mr. Sanjay Gupta                               Property No. 2- Mr. Anurag Gupta</w:t>
            </w:r>
          </w:p>
        </w:tc>
        <w:tc>
          <w:tcPr>
            <w:tcW w:w="1350" w:type="dxa"/>
            <w:vAlign w:val="center"/>
          </w:tcPr>
          <w:p w14:paraId="0243F675" w14:textId="04CB2BF6" w:rsidR="00796041" w:rsidRPr="005854D3" w:rsidRDefault="00796041" w:rsidP="00796041">
            <w:r>
              <w:rPr>
                <w:rFonts w:ascii="Calibri" w:hAnsi="Calibri" w:cs="Calibri"/>
                <w:color w:val="000000"/>
                <w:u w:val="single"/>
              </w:rPr>
              <w:t xml:space="preserve">Property No.1- Flat no 604, Admeasuring Area 1300 Sq. Ft. Situated at Sai Kripa Apartments, Sector 11, Vasundhara , Ghaziabad                            Property No. 2- Flat no 804, Admeasuring Area 1300 Sq. Ft. Situated atSai Kripa Apartments, Sector 11, Vasundhara , Ghaziabad. </w:t>
            </w:r>
          </w:p>
        </w:tc>
        <w:tc>
          <w:tcPr>
            <w:tcW w:w="1350" w:type="dxa"/>
            <w:vAlign w:val="center"/>
          </w:tcPr>
          <w:p w14:paraId="04528DB2" w14:textId="2F2B5F22" w:rsidR="00796041" w:rsidRPr="005854D3" w:rsidRDefault="00796041" w:rsidP="00796041">
            <w:pPr>
              <w:jc w:val="both"/>
            </w:pPr>
            <w:r>
              <w:rPr>
                <w:rFonts w:ascii="Calibri" w:hAnsi="Calibri" w:cs="Calibri"/>
                <w:color w:val="000000"/>
              </w:rPr>
              <w:t>Property No.1- 59,80,000/-                            Property No. 2- 60,30,000/-</w:t>
            </w:r>
          </w:p>
        </w:tc>
        <w:tc>
          <w:tcPr>
            <w:tcW w:w="1170" w:type="dxa"/>
            <w:vAlign w:val="center"/>
          </w:tcPr>
          <w:p w14:paraId="6E129911" w14:textId="07BEAC9C" w:rsidR="00796041" w:rsidRPr="005854D3" w:rsidRDefault="00796041" w:rsidP="00796041">
            <w:pPr>
              <w:jc w:val="both"/>
            </w:pPr>
            <w:r>
              <w:rPr>
                <w:rFonts w:ascii="Calibri" w:hAnsi="Calibri" w:cs="Calibri"/>
                <w:color w:val="000000"/>
              </w:rPr>
              <w:t>Property No.1- 5,98,000/-                            Property No. 2- 6,03,000/-</w:t>
            </w:r>
          </w:p>
        </w:tc>
        <w:tc>
          <w:tcPr>
            <w:tcW w:w="1350" w:type="dxa"/>
            <w:vAlign w:val="center"/>
          </w:tcPr>
          <w:p w14:paraId="5A8702DF" w14:textId="00CF784B" w:rsidR="00796041" w:rsidRPr="005854D3" w:rsidRDefault="00796041" w:rsidP="00796041">
            <w:pPr>
              <w:jc w:val="both"/>
              <w:rPr>
                <w:b/>
              </w:rPr>
            </w:pPr>
            <w:r>
              <w:rPr>
                <w:rFonts w:ascii="Calibri" w:hAnsi="Calibri" w:cs="Calibri"/>
                <w:b/>
                <w:bCs/>
                <w:color w:val="000000"/>
              </w:rPr>
              <w:t>1,60,22,234.48/-</w:t>
            </w:r>
          </w:p>
        </w:tc>
      </w:tr>
    </w:tbl>
    <w:p w14:paraId="1F05F89D" w14:textId="77777777" w:rsidR="006F2B59" w:rsidRPr="005854D3" w:rsidRDefault="006F2B59" w:rsidP="006D26A0">
      <w:pPr>
        <w:spacing w:after="0" w:line="240" w:lineRule="auto"/>
        <w:jc w:val="both"/>
      </w:pPr>
    </w:p>
    <w:p w14:paraId="431F6C83" w14:textId="77777777" w:rsidR="00BD7E4E" w:rsidRPr="005854D3" w:rsidRDefault="00BD7E4E" w:rsidP="006D26A0">
      <w:pPr>
        <w:spacing w:after="0" w:line="240" w:lineRule="auto"/>
        <w:jc w:val="both"/>
      </w:pPr>
    </w:p>
    <w:p w14:paraId="2792B063" w14:textId="77777777" w:rsidR="00BD7E4E" w:rsidRPr="005854D3" w:rsidRDefault="00BD7E4E" w:rsidP="006D26A0">
      <w:pPr>
        <w:spacing w:after="0" w:line="240" w:lineRule="auto"/>
        <w:jc w:val="both"/>
      </w:pPr>
    </w:p>
    <w:p w14:paraId="418594CA" w14:textId="77777777" w:rsidR="00BD7E4E" w:rsidRPr="005854D3" w:rsidRDefault="00BD7E4E" w:rsidP="006D26A0">
      <w:pPr>
        <w:spacing w:after="0" w:line="240" w:lineRule="auto"/>
        <w:jc w:val="both"/>
      </w:pPr>
    </w:p>
    <w:p w14:paraId="3CA9E685" w14:textId="77777777" w:rsidR="00BD7E4E" w:rsidRPr="005854D3" w:rsidRDefault="00BD7E4E" w:rsidP="006D26A0">
      <w:pPr>
        <w:spacing w:after="0" w:line="240" w:lineRule="auto"/>
        <w:jc w:val="both"/>
      </w:pPr>
    </w:p>
    <w:p w14:paraId="5CFD4DB0" w14:textId="77777777" w:rsidR="00BD7E4E" w:rsidRPr="005854D3" w:rsidRDefault="00BD7E4E" w:rsidP="006D26A0">
      <w:pPr>
        <w:spacing w:after="0" w:line="240" w:lineRule="auto"/>
        <w:jc w:val="both"/>
      </w:pPr>
    </w:p>
    <w:p w14:paraId="7C9A3CD0" w14:textId="77777777" w:rsidR="00BD7E4E" w:rsidRPr="005854D3" w:rsidRDefault="00BD7E4E" w:rsidP="006D26A0">
      <w:pPr>
        <w:spacing w:after="0" w:line="240" w:lineRule="auto"/>
        <w:jc w:val="both"/>
      </w:pPr>
    </w:p>
    <w:p w14:paraId="441BFCA3" w14:textId="77777777" w:rsidR="005007F9" w:rsidRPr="005854D3" w:rsidRDefault="00DA3C8A" w:rsidP="005007F9">
      <w:pPr>
        <w:pStyle w:val="ListParagraph"/>
        <w:ind w:left="0"/>
        <w:jc w:val="both"/>
        <w:rPr>
          <w:rFonts w:ascii="Arial Unicode MS" w:eastAsia="Arial Unicode MS" w:hAnsi="Arial Unicode MS" w:cs="Arial Unicode MS"/>
          <w:sz w:val="20"/>
          <w:szCs w:val="20"/>
        </w:rPr>
      </w:pPr>
      <w:r w:rsidRPr="005854D3">
        <w:rPr>
          <w:rFonts w:ascii="Arial Unicode MS" w:eastAsia="Arial Unicode MS" w:hAnsi="Arial Unicode MS" w:cs="Arial Unicode MS"/>
          <w:sz w:val="20"/>
          <w:szCs w:val="20"/>
        </w:rPr>
        <w:t>Inviting bids in the sealed envelopes as per the procedure and the terms and conditions stated below :</w:t>
      </w:r>
    </w:p>
    <w:p w14:paraId="106A2A30" w14:textId="47C9B46A" w:rsidR="006F2B59" w:rsidRPr="005854D3" w:rsidRDefault="006F2B59" w:rsidP="008C6769">
      <w:pPr>
        <w:spacing w:after="0" w:line="240" w:lineRule="auto"/>
        <w:jc w:val="both"/>
      </w:pPr>
      <w:r w:rsidRPr="005854D3">
        <w:rPr>
          <w:b/>
        </w:rPr>
        <w:lastRenderedPageBreak/>
        <w:t>Time and place of auction :</w:t>
      </w:r>
      <w:r w:rsidR="00070A2C" w:rsidRPr="005854D3">
        <w:rPr>
          <w:b/>
        </w:rPr>
        <w:t xml:space="preserve"> </w:t>
      </w:r>
      <w:r w:rsidR="00070A2C" w:rsidRPr="005854D3">
        <w:rPr>
          <w:b/>
          <w:i/>
        </w:rPr>
        <w:t>(Date, Time and branch address)</w:t>
      </w:r>
      <w:r w:rsidR="00F32E91" w:rsidRPr="005854D3">
        <w:rPr>
          <w:b/>
          <w:i/>
        </w:rPr>
        <w:t xml:space="preserve"> On date :-</w:t>
      </w:r>
      <w:r w:rsidR="00567D0A">
        <w:rPr>
          <w:b/>
          <w:i/>
        </w:rPr>
        <w:t>21</w:t>
      </w:r>
      <w:r w:rsidR="00567D0A" w:rsidRPr="00567D0A">
        <w:rPr>
          <w:b/>
          <w:i/>
          <w:vertAlign w:val="superscript"/>
        </w:rPr>
        <w:t>st</w:t>
      </w:r>
      <w:r w:rsidR="00567D0A">
        <w:rPr>
          <w:b/>
          <w:i/>
        </w:rPr>
        <w:t xml:space="preserve"> </w:t>
      </w:r>
      <w:r w:rsidR="00F32E91" w:rsidRPr="005854D3">
        <w:rPr>
          <w:b/>
          <w:i/>
        </w:rPr>
        <w:t>August</w:t>
      </w:r>
      <w:r w:rsidR="008C6769" w:rsidRPr="005854D3">
        <w:rPr>
          <w:b/>
          <w:i/>
        </w:rPr>
        <w:t xml:space="preserve"> 2019 </w:t>
      </w:r>
      <w:r w:rsidR="008C6769" w:rsidRPr="005854D3">
        <w:t xml:space="preserve">At </w:t>
      </w:r>
      <w:r w:rsidR="00ED58D6" w:rsidRPr="00ED58D6">
        <w:t>Aditya Birla Finance Limited,</w:t>
      </w:r>
      <w:r w:rsidR="00ED58D6" w:rsidRPr="00ED58D6">
        <w:t xml:space="preserve"> </w:t>
      </w:r>
      <w:r w:rsidR="00567D0A" w:rsidRPr="00567D0A">
        <w:rPr>
          <w:rFonts w:ascii="Calibri" w:hAnsi="Calibri"/>
        </w:rPr>
        <w:t>2nd Floor, UCO Bank Building, 5 Parliament Street, Delhi- 110001</w:t>
      </w:r>
      <w:r w:rsidR="00ED58D6">
        <w:rPr>
          <w:rFonts w:ascii="Calibri" w:hAnsi="Calibri"/>
        </w:rPr>
        <w:t xml:space="preserve"> between 2 P.M to 5 P.M</w:t>
      </w:r>
      <w:r w:rsidR="00567D0A">
        <w:rPr>
          <w:rFonts w:ascii="Calibri" w:hAnsi="Calibri"/>
        </w:rPr>
        <w:t xml:space="preserve">. </w:t>
      </w:r>
    </w:p>
    <w:p w14:paraId="53E124D0" w14:textId="77777777" w:rsidR="006F2B59" w:rsidRPr="005854D3" w:rsidRDefault="006F2B59" w:rsidP="006D26A0">
      <w:pPr>
        <w:pStyle w:val="ListParagraph"/>
        <w:ind w:left="360"/>
        <w:jc w:val="both"/>
      </w:pPr>
    </w:p>
    <w:p w14:paraId="7F4E344C" w14:textId="77777777" w:rsidR="006F2B59" w:rsidRPr="005854D3" w:rsidRDefault="006F2B59" w:rsidP="006D26A0">
      <w:pPr>
        <w:pStyle w:val="ListParagraph"/>
        <w:ind w:left="360"/>
        <w:jc w:val="both"/>
      </w:pPr>
    </w:p>
    <w:p w14:paraId="763947A9" w14:textId="77777777" w:rsidR="006F2B59" w:rsidRPr="005854D3" w:rsidRDefault="006F2B59" w:rsidP="008C6769">
      <w:pPr>
        <w:spacing w:after="0" w:line="240" w:lineRule="auto"/>
        <w:jc w:val="both"/>
        <w:rPr>
          <w:b/>
        </w:rPr>
      </w:pPr>
      <w:r w:rsidRPr="005854D3">
        <w:rPr>
          <w:b/>
        </w:rPr>
        <w:t>Terms and Condition of Auction</w:t>
      </w:r>
    </w:p>
    <w:p w14:paraId="0E7F0892" w14:textId="77777777" w:rsidR="006F2B59" w:rsidRPr="005854D3" w:rsidRDefault="006F2B59" w:rsidP="006D26A0">
      <w:pPr>
        <w:pStyle w:val="ListParagraph"/>
        <w:ind w:left="90"/>
        <w:jc w:val="both"/>
      </w:pPr>
    </w:p>
    <w:p w14:paraId="3A788B5A" w14:textId="1B52DFA3" w:rsidR="006F2B59" w:rsidRPr="005854D3" w:rsidRDefault="006F2B59" w:rsidP="006D26A0">
      <w:pPr>
        <w:pStyle w:val="ListParagraph"/>
        <w:numPr>
          <w:ilvl w:val="0"/>
          <w:numId w:val="2"/>
        </w:numPr>
        <w:ind w:left="90"/>
        <w:jc w:val="both"/>
      </w:pPr>
      <w:r w:rsidRPr="005854D3">
        <w:t>For participating in the auction, the inte</w:t>
      </w:r>
      <w:r w:rsidR="004246DD" w:rsidRPr="005854D3">
        <w:t xml:space="preserve">nding bidders have to deposit </w:t>
      </w:r>
      <w:r w:rsidR="00B2114A">
        <w:t>10</w:t>
      </w:r>
      <w:r w:rsidRPr="005854D3">
        <w:t xml:space="preserve">% of the reserve price of the property by bankers Cheque / Demand Draft favouring </w:t>
      </w:r>
      <w:r w:rsidR="00833C9F" w:rsidRPr="005854D3">
        <w:rPr>
          <w:b/>
          <w:i/>
        </w:rPr>
        <w:t>Aditya Birla</w:t>
      </w:r>
      <w:r w:rsidR="00892954" w:rsidRPr="005854D3">
        <w:rPr>
          <w:b/>
          <w:i/>
        </w:rPr>
        <w:t xml:space="preserve"> </w:t>
      </w:r>
      <w:r w:rsidRPr="005854D3">
        <w:rPr>
          <w:b/>
          <w:i/>
        </w:rPr>
        <w:t>Finance Limited</w:t>
      </w:r>
      <w:r w:rsidRPr="005854D3">
        <w:t xml:space="preserve"> Payable at </w:t>
      </w:r>
      <w:r w:rsidR="00996227">
        <w:rPr>
          <w:rFonts w:ascii="Calibri" w:hAnsi="Calibri"/>
        </w:rPr>
        <w:t>Delhi.</w:t>
      </w:r>
      <w:r w:rsidR="00DA30CC" w:rsidRPr="005854D3">
        <w:t xml:space="preserve"> </w:t>
      </w:r>
      <w:r w:rsidR="00EA499E">
        <w:t>(</w:t>
      </w:r>
      <w:r w:rsidRPr="005854D3">
        <w:t>which is refundable if the bid is not successful</w:t>
      </w:r>
      <w:r w:rsidR="00EA499E">
        <w:t>).</w:t>
      </w:r>
    </w:p>
    <w:p w14:paraId="3D86CC05" w14:textId="77777777" w:rsidR="006F2B59" w:rsidRPr="005854D3" w:rsidRDefault="006F2B59" w:rsidP="006D26A0">
      <w:pPr>
        <w:pStyle w:val="ListParagraph"/>
        <w:numPr>
          <w:ilvl w:val="0"/>
          <w:numId w:val="2"/>
        </w:numPr>
        <w:ind w:left="90"/>
        <w:jc w:val="both"/>
      </w:pPr>
      <w:r w:rsidRPr="005854D3">
        <w:t>The properties shall not be sold below price mentioned above.</w:t>
      </w:r>
    </w:p>
    <w:p w14:paraId="774DAADD" w14:textId="77777777" w:rsidR="006F2B59" w:rsidRPr="005854D3" w:rsidRDefault="006F2B59" w:rsidP="00695732">
      <w:pPr>
        <w:pStyle w:val="ListParagraph"/>
        <w:numPr>
          <w:ilvl w:val="0"/>
          <w:numId w:val="2"/>
        </w:numPr>
        <w:ind w:left="90"/>
        <w:jc w:val="both"/>
      </w:pPr>
      <w:r w:rsidRPr="005854D3">
        <w:t xml:space="preserve">The properties is being sold on </w:t>
      </w:r>
      <w:r w:rsidR="00695732" w:rsidRPr="005854D3">
        <w:t>“As is what is”</w:t>
      </w:r>
      <w:r w:rsidR="005854D3">
        <w:t>”As is Where is”</w:t>
      </w:r>
      <w:r w:rsidR="00695732" w:rsidRPr="005854D3">
        <w:t>, and “Whatever there is” basis.</w:t>
      </w:r>
    </w:p>
    <w:p w14:paraId="79A0D253" w14:textId="7460019B" w:rsidR="006F2B59" w:rsidRPr="005854D3" w:rsidRDefault="006F2B59" w:rsidP="006D26A0">
      <w:pPr>
        <w:pStyle w:val="ListParagraph"/>
        <w:numPr>
          <w:ilvl w:val="0"/>
          <w:numId w:val="2"/>
        </w:numPr>
        <w:ind w:left="90"/>
        <w:jc w:val="both"/>
      </w:pPr>
      <w:r w:rsidRPr="005854D3">
        <w:t>The successful bidder shall deposit 25%</w:t>
      </w:r>
      <w:r w:rsidR="004246DD" w:rsidRPr="005854D3">
        <w:t xml:space="preserve"> of the bid amount (including </w:t>
      </w:r>
      <w:r w:rsidR="00A1162D">
        <w:t>10</w:t>
      </w:r>
      <w:r w:rsidRPr="005854D3">
        <w:t xml:space="preserve">% deposited before bid within 24 hours on the sell being knocked down in his /her favour. Payment is to be made only in the form of bankers cheque / DD Drawn in favor of the </w:t>
      </w:r>
      <w:r w:rsidR="00070A2C" w:rsidRPr="005854D3">
        <w:t>Company</w:t>
      </w:r>
      <w:r w:rsidRPr="005854D3">
        <w:t>.</w:t>
      </w:r>
    </w:p>
    <w:p w14:paraId="29B1A5AD" w14:textId="77777777" w:rsidR="006F2B59" w:rsidRPr="005854D3" w:rsidRDefault="006F2B59" w:rsidP="006D26A0">
      <w:pPr>
        <w:pStyle w:val="ListParagraph"/>
        <w:numPr>
          <w:ilvl w:val="0"/>
          <w:numId w:val="2"/>
        </w:numPr>
        <w:ind w:left="90"/>
        <w:jc w:val="both"/>
      </w:pPr>
      <w:r w:rsidRPr="005854D3">
        <w:t>In case the successful</w:t>
      </w:r>
      <w:r w:rsidR="00070A2C" w:rsidRPr="005854D3">
        <w:t xml:space="preserve"> bidder</w:t>
      </w:r>
      <w:r w:rsidRPr="005854D3">
        <w:t xml:space="preserve"> fails to deposit the 25 % of the bid amount as</w:t>
      </w:r>
      <w:r w:rsidR="00070A2C" w:rsidRPr="005854D3">
        <w:t xml:space="preserve"> mentioned</w:t>
      </w:r>
      <w:r w:rsidRPr="005854D3">
        <w:t xml:space="preserve"> above, earnest deposit shall be forfeited by the </w:t>
      </w:r>
      <w:r w:rsidR="00070A2C" w:rsidRPr="005854D3">
        <w:t xml:space="preserve">Company </w:t>
      </w:r>
      <w:r w:rsidRPr="005854D3">
        <w:t>without any notice.</w:t>
      </w:r>
    </w:p>
    <w:p w14:paraId="1F2DAA80" w14:textId="77777777" w:rsidR="006F2B59" w:rsidRPr="005854D3" w:rsidRDefault="006F2B59" w:rsidP="006D26A0">
      <w:pPr>
        <w:pStyle w:val="ListParagraph"/>
        <w:numPr>
          <w:ilvl w:val="0"/>
          <w:numId w:val="2"/>
        </w:numPr>
        <w:ind w:left="90"/>
        <w:jc w:val="both"/>
      </w:pPr>
      <w:r w:rsidRPr="005854D3">
        <w:t>The balance amount of purchase price shall be paid on or before 15th day of confirmation of sale or such extended period as may be agreed in writing and in default of payment within the period, the deposit and earnest money shall be forfeited and the property shall be resold.</w:t>
      </w:r>
    </w:p>
    <w:p w14:paraId="35F2C35F" w14:textId="77777777" w:rsidR="006F2B59" w:rsidRPr="005854D3" w:rsidRDefault="006F2B59" w:rsidP="006D26A0">
      <w:pPr>
        <w:pStyle w:val="ListParagraph"/>
        <w:numPr>
          <w:ilvl w:val="0"/>
          <w:numId w:val="2"/>
        </w:numPr>
        <w:ind w:left="90"/>
        <w:jc w:val="both"/>
      </w:pPr>
      <w:r w:rsidRPr="005854D3">
        <w:t xml:space="preserve"> The </w:t>
      </w:r>
      <w:r w:rsidR="0095121E" w:rsidRPr="005854D3">
        <w:t>successful</w:t>
      </w:r>
      <w:r w:rsidRPr="005854D3">
        <w:t xml:space="preserve"> bidder would bear the charges / fees payable for conveyance such as stamp</w:t>
      </w:r>
      <w:r w:rsidR="0095121E" w:rsidRPr="005854D3">
        <w:t xml:space="preserve"> duty, registration fee, etc. </w:t>
      </w:r>
      <w:r w:rsidRPr="005854D3">
        <w:t>as applicable as per law.</w:t>
      </w:r>
    </w:p>
    <w:p w14:paraId="3D3DE94E" w14:textId="77777777" w:rsidR="006F2B59" w:rsidRPr="005854D3" w:rsidRDefault="006F2B59" w:rsidP="006D26A0">
      <w:pPr>
        <w:pStyle w:val="ListParagraph"/>
        <w:numPr>
          <w:ilvl w:val="0"/>
          <w:numId w:val="2"/>
        </w:numPr>
        <w:ind w:left="90"/>
        <w:jc w:val="both"/>
      </w:pPr>
      <w:r w:rsidRPr="005854D3">
        <w:t xml:space="preserve">To the best of knowledge and information of the </w:t>
      </w:r>
      <w:r w:rsidR="00070A2C" w:rsidRPr="005854D3">
        <w:t>Company</w:t>
      </w:r>
      <w:r w:rsidRPr="005854D3">
        <w:t>, no other encumbrance exists on the property</w:t>
      </w:r>
      <w:r w:rsidR="0095121E" w:rsidRPr="005854D3">
        <w:t xml:space="preserve"> </w:t>
      </w:r>
      <w:r w:rsidRPr="005854D3">
        <w:t xml:space="preserve">(ies). (In case there is an encumbrance known to the </w:t>
      </w:r>
      <w:r w:rsidR="00070A2C" w:rsidRPr="005854D3">
        <w:t>Company</w:t>
      </w:r>
      <w:r w:rsidRPr="005854D3">
        <w:t xml:space="preserve">, the same may be mentioned). </w:t>
      </w:r>
    </w:p>
    <w:p w14:paraId="0B2C2E5B" w14:textId="77777777" w:rsidR="006F2B59" w:rsidRPr="005854D3" w:rsidRDefault="006F2B59" w:rsidP="006D26A0">
      <w:pPr>
        <w:pStyle w:val="ListParagraph"/>
        <w:numPr>
          <w:ilvl w:val="0"/>
          <w:numId w:val="2"/>
        </w:numPr>
        <w:ind w:left="90"/>
        <w:jc w:val="both"/>
      </w:pPr>
      <w:r w:rsidRPr="005854D3">
        <w:t>The authorized officer will not be held responsible for any charge, lien, encumbrance, property tax or any other dues to the government or anybody in the respect of the property under the sale.</w:t>
      </w:r>
    </w:p>
    <w:p w14:paraId="38FB0471" w14:textId="77777777" w:rsidR="006F2B59" w:rsidRPr="005854D3" w:rsidRDefault="006F2B59" w:rsidP="006D26A0">
      <w:pPr>
        <w:pStyle w:val="ListParagraph"/>
        <w:numPr>
          <w:ilvl w:val="0"/>
          <w:numId w:val="2"/>
        </w:numPr>
        <w:ind w:left="90"/>
        <w:jc w:val="both"/>
      </w:pPr>
      <w:r w:rsidRPr="005854D3">
        <w:t>The authorized officer has absolute right to accept or reject the bid or adjourn / postpone the auction without assigning any reason thereof.</w:t>
      </w:r>
    </w:p>
    <w:p w14:paraId="10E64369" w14:textId="77777777" w:rsidR="006F2B59" w:rsidRPr="005854D3" w:rsidRDefault="006F2B59" w:rsidP="006D26A0">
      <w:pPr>
        <w:pStyle w:val="ListParagraph"/>
        <w:numPr>
          <w:ilvl w:val="0"/>
          <w:numId w:val="2"/>
        </w:numPr>
        <w:ind w:left="90"/>
        <w:jc w:val="both"/>
      </w:pPr>
      <w:r w:rsidRPr="005854D3">
        <w:t>The sale is subject to confirmation by the bank within 15 days of date of auction.</w:t>
      </w:r>
    </w:p>
    <w:p w14:paraId="6CB4DD3F" w14:textId="77777777" w:rsidR="006F2B59" w:rsidRPr="005854D3" w:rsidRDefault="006F2B59" w:rsidP="006D26A0">
      <w:pPr>
        <w:pStyle w:val="ListParagraph"/>
        <w:numPr>
          <w:ilvl w:val="0"/>
          <w:numId w:val="2"/>
        </w:numPr>
        <w:ind w:left="90"/>
        <w:jc w:val="both"/>
      </w:pPr>
      <w:r w:rsidRPr="005854D3">
        <w:t xml:space="preserve">For inspection of the properties, the intending bidders may contact, </w:t>
      </w:r>
      <w:r w:rsidR="00070A2C" w:rsidRPr="005854D3">
        <w:rPr>
          <w:b/>
          <w:i/>
        </w:rPr>
        <w:t>Aditya Birla  Finance Limited</w:t>
      </w:r>
      <w:r w:rsidRPr="005854D3">
        <w:t xml:space="preserve"> Branch during office hours. The bid is not transferable.</w:t>
      </w:r>
    </w:p>
    <w:p w14:paraId="7198AC60" w14:textId="77777777" w:rsidR="006F2B59" w:rsidRPr="005854D3" w:rsidRDefault="006F2B59" w:rsidP="006D26A0">
      <w:pPr>
        <w:pStyle w:val="ListParagraph"/>
        <w:numPr>
          <w:ilvl w:val="0"/>
          <w:numId w:val="2"/>
        </w:numPr>
        <w:ind w:left="90"/>
        <w:jc w:val="both"/>
      </w:pPr>
      <w:r w:rsidRPr="005854D3">
        <w:t xml:space="preserve">Acceptance of highest </w:t>
      </w:r>
      <w:r w:rsidR="00070A2C" w:rsidRPr="005854D3">
        <w:t>bid</w:t>
      </w:r>
      <w:r w:rsidRPr="005854D3">
        <w:t xml:space="preserve"> will be subject to the approval of authorized officer.</w:t>
      </w:r>
    </w:p>
    <w:p w14:paraId="0919CDB3" w14:textId="77777777" w:rsidR="006F2B59" w:rsidRPr="005854D3" w:rsidRDefault="006F2B59" w:rsidP="006D26A0">
      <w:pPr>
        <w:pStyle w:val="ListParagraph"/>
        <w:spacing w:after="0" w:line="240" w:lineRule="auto"/>
        <w:ind w:left="90"/>
        <w:jc w:val="both"/>
      </w:pPr>
    </w:p>
    <w:p w14:paraId="3DF4F204" w14:textId="77777777" w:rsidR="006F2B59" w:rsidRPr="005854D3" w:rsidRDefault="006F2B59" w:rsidP="006D26A0">
      <w:pPr>
        <w:pStyle w:val="ListParagraph"/>
        <w:spacing w:after="0" w:line="240" w:lineRule="auto"/>
        <w:ind w:left="90"/>
        <w:jc w:val="both"/>
      </w:pPr>
    </w:p>
    <w:p w14:paraId="78F560D0" w14:textId="77777777" w:rsidR="006F2B59" w:rsidRPr="005854D3" w:rsidRDefault="006F2B59" w:rsidP="006D26A0">
      <w:pPr>
        <w:pStyle w:val="ListParagraph"/>
        <w:ind w:left="90"/>
        <w:jc w:val="both"/>
      </w:pPr>
    </w:p>
    <w:p w14:paraId="788FF1D6" w14:textId="0651DD3E" w:rsidR="00922149" w:rsidRPr="005854D3" w:rsidRDefault="006F2B59" w:rsidP="006D26A0">
      <w:pPr>
        <w:pStyle w:val="ListParagraph"/>
        <w:tabs>
          <w:tab w:val="left" w:pos="7515"/>
        </w:tabs>
        <w:ind w:left="90"/>
        <w:jc w:val="both"/>
      </w:pPr>
      <w:r w:rsidRPr="005854D3">
        <w:t>Date :-</w:t>
      </w:r>
      <w:r w:rsidR="00922149" w:rsidRPr="005854D3">
        <w:t xml:space="preserve"> </w:t>
      </w:r>
      <w:r w:rsidR="005854D3">
        <w:t xml:space="preserve"> </w:t>
      </w:r>
      <w:r w:rsidR="00D147D5">
        <w:t>15</w:t>
      </w:r>
      <w:r w:rsidR="00D147D5" w:rsidRPr="00D147D5">
        <w:rPr>
          <w:vertAlign w:val="superscript"/>
        </w:rPr>
        <w:t>th</w:t>
      </w:r>
      <w:r w:rsidR="00D147D5">
        <w:t xml:space="preserve"> </w:t>
      </w:r>
      <w:r w:rsidR="005854D3">
        <w:t>July 201</w:t>
      </w:r>
      <w:r w:rsidR="00D147D5">
        <w:t>9</w:t>
      </w:r>
      <w:r w:rsidR="00070A2C" w:rsidRPr="005854D3">
        <w:tab/>
        <w:t>Sd/-</w:t>
      </w:r>
    </w:p>
    <w:p w14:paraId="453D9CB2" w14:textId="77777777" w:rsidR="006F2B59" w:rsidRPr="005854D3" w:rsidRDefault="006F2B59" w:rsidP="006D26A0">
      <w:pPr>
        <w:pStyle w:val="ListParagraph"/>
        <w:ind w:left="90"/>
        <w:jc w:val="both"/>
      </w:pPr>
      <w:r w:rsidRPr="005854D3">
        <w:t xml:space="preserve"> </w:t>
      </w:r>
      <w:r w:rsidRPr="005854D3">
        <w:tab/>
      </w:r>
      <w:r w:rsidRPr="005854D3">
        <w:tab/>
      </w:r>
      <w:r w:rsidRPr="005854D3">
        <w:tab/>
      </w:r>
      <w:r w:rsidRPr="005854D3">
        <w:tab/>
      </w:r>
      <w:r w:rsidRPr="005854D3">
        <w:tab/>
      </w:r>
      <w:r w:rsidRPr="005854D3">
        <w:tab/>
      </w:r>
      <w:r w:rsidRPr="005854D3">
        <w:tab/>
      </w:r>
      <w:r w:rsidRPr="005854D3">
        <w:tab/>
        <w:t xml:space="preserve">   </w:t>
      </w:r>
      <w:r w:rsidRPr="005854D3">
        <w:tab/>
        <w:t xml:space="preserve">     Authorised Officer </w:t>
      </w:r>
    </w:p>
    <w:p w14:paraId="67B13F8A" w14:textId="25F7F1FE" w:rsidR="006F2B59" w:rsidRPr="005854D3" w:rsidRDefault="00922149" w:rsidP="006D26A0">
      <w:pPr>
        <w:pStyle w:val="ListParagraph"/>
        <w:ind w:left="90"/>
        <w:jc w:val="both"/>
      </w:pPr>
      <w:r w:rsidRPr="005854D3">
        <w:t>Place :-</w:t>
      </w:r>
      <w:r w:rsidR="00D147D5">
        <w:t xml:space="preserve"> Delhi</w:t>
      </w:r>
      <w:bookmarkStart w:id="0" w:name="_GoBack"/>
      <w:bookmarkEnd w:id="0"/>
      <w:r w:rsidR="00070A2C" w:rsidRPr="005854D3">
        <w:tab/>
      </w:r>
      <w:r w:rsidR="00070A2C" w:rsidRPr="005854D3">
        <w:tab/>
        <w:t xml:space="preserve">        </w:t>
      </w:r>
      <w:r w:rsidR="00CB0628" w:rsidRPr="005854D3">
        <w:t xml:space="preserve">                                                                   </w:t>
      </w:r>
      <w:r w:rsidR="006F2B59" w:rsidRPr="005854D3">
        <w:t>Aditya Birla Finance Limited</w:t>
      </w:r>
    </w:p>
    <w:p w14:paraId="15DF7A09" w14:textId="77777777" w:rsidR="006F2B59" w:rsidRPr="005854D3" w:rsidRDefault="006F2B59" w:rsidP="006D26A0">
      <w:pPr>
        <w:pStyle w:val="ListParagraph"/>
        <w:spacing w:after="0" w:line="240" w:lineRule="auto"/>
        <w:ind w:left="90"/>
        <w:jc w:val="both"/>
      </w:pPr>
    </w:p>
    <w:sectPr w:rsidR="006F2B59" w:rsidRPr="005854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E771DC"/>
    <w:multiLevelType w:val="hybridMultilevel"/>
    <w:tmpl w:val="CFF23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7918AE"/>
    <w:multiLevelType w:val="hybridMultilevel"/>
    <w:tmpl w:val="F6FE3518"/>
    <w:lvl w:ilvl="0" w:tplc="7472B42E">
      <w:start w:val="1"/>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47F7FA0"/>
    <w:multiLevelType w:val="hybridMultilevel"/>
    <w:tmpl w:val="A886B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186A72"/>
    <w:multiLevelType w:val="hybridMultilevel"/>
    <w:tmpl w:val="1C041C26"/>
    <w:lvl w:ilvl="0" w:tplc="39222BAE">
      <w:start w:val="1"/>
      <w:numFmt w:val="decimal"/>
      <w:lvlText w:val="%1."/>
      <w:lvlJc w:val="left"/>
      <w:pPr>
        <w:ind w:left="720" w:hanging="360"/>
      </w:pPr>
      <w:rPr>
        <w:rFonts w:ascii="Tahoma" w:hAnsi="Tahoma" w:cs="Tahoma"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8C6"/>
    <w:rsid w:val="00046F5A"/>
    <w:rsid w:val="00070A2C"/>
    <w:rsid w:val="00281740"/>
    <w:rsid w:val="002A2DF5"/>
    <w:rsid w:val="00377AC7"/>
    <w:rsid w:val="00391A0B"/>
    <w:rsid w:val="004246DD"/>
    <w:rsid w:val="005007F9"/>
    <w:rsid w:val="00567D0A"/>
    <w:rsid w:val="005854D3"/>
    <w:rsid w:val="0065263B"/>
    <w:rsid w:val="00695732"/>
    <w:rsid w:val="006D26A0"/>
    <w:rsid w:val="006D3B7D"/>
    <w:rsid w:val="006E3BA7"/>
    <w:rsid w:val="006F2B59"/>
    <w:rsid w:val="00796041"/>
    <w:rsid w:val="007D33EB"/>
    <w:rsid w:val="00833C9F"/>
    <w:rsid w:val="00865D85"/>
    <w:rsid w:val="00871A0D"/>
    <w:rsid w:val="00892954"/>
    <w:rsid w:val="008C6769"/>
    <w:rsid w:val="00922149"/>
    <w:rsid w:val="0095121E"/>
    <w:rsid w:val="00996227"/>
    <w:rsid w:val="009B2BC6"/>
    <w:rsid w:val="00A1162D"/>
    <w:rsid w:val="00A1298C"/>
    <w:rsid w:val="00B2114A"/>
    <w:rsid w:val="00BB18C6"/>
    <w:rsid w:val="00BD7E4E"/>
    <w:rsid w:val="00C83BC0"/>
    <w:rsid w:val="00CB0628"/>
    <w:rsid w:val="00D147D5"/>
    <w:rsid w:val="00D14A00"/>
    <w:rsid w:val="00D4634A"/>
    <w:rsid w:val="00DA30CC"/>
    <w:rsid w:val="00DA3C8A"/>
    <w:rsid w:val="00DC7107"/>
    <w:rsid w:val="00E91302"/>
    <w:rsid w:val="00EA499E"/>
    <w:rsid w:val="00ED58D6"/>
    <w:rsid w:val="00F32E91"/>
    <w:rsid w:val="00F517AE"/>
    <w:rsid w:val="00F649EF"/>
    <w:rsid w:val="00FE23AF"/>
    <w:rsid w:val="00FE7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98367"/>
  <w15:chartTrackingRefBased/>
  <w15:docId w15:val="{CB21236A-E446-422B-B47D-D0A6183BF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F2B59"/>
    <w:pPr>
      <w:ind w:left="720"/>
      <w:contextualSpacing/>
    </w:pPr>
  </w:style>
  <w:style w:type="table" w:styleId="TableGrid">
    <w:name w:val="Table Grid"/>
    <w:basedOn w:val="TableNormal"/>
    <w:uiPriority w:val="39"/>
    <w:rsid w:val="006F2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833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12CE25940CCB4F9CF22B94A089D9D6" ma:contentTypeVersion="3" ma:contentTypeDescription="Create a new document." ma:contentTypeScope="" ma:versionID="dfa3ec5663f129c17e07acc66d0dc0a8">
  <xsd:schema xmlns:xsd="http://www.w3.org/2001/XMLSchema" xmlns:xs="http://www.w3.org/2001/XMLSchema" xmlns:p="http://schemas.microsoft.com/office/2006/metadata/properties" xmlns:ns1="http://schemas.microsoft.com/sharepoint/v3" xmlns:ns3="a6bfa937-8833-46ca-8ff0-1571a8203695" targetNamespace="http://schemas.microsoft.com/office/2006/metadata/properties" ma:root="true" ma:fieldsID="585b5bf541a44211e1fd1e3a8c1715a8" ns1:_="" ns3:_="">
    <xsd:import namespace="http://schemas.microsoft.com/sharepoint/v3"/>
    <xsd:import namespace="a6bfa937-8833-46ca-8ff0-1571a8203695"/>
    <xsd:element name="properties">
      <xsd:complexType>
        <xsd:sequence>
          <xsd:element name="documentManagement">
            <xsd:complexType>
              <xsd:all>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bfa937-8833-46ca-8ff0-1571a8203695"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7A5A68-F7BD-4BEA-AEF7-3596889FA141}"/>
</file>

<file path=customXml/itemProps2.xml><?xml version="1.0" encoding="utf-8"?>
<ds:datastoreItem xmlns:ds="http://schemas.openxmlformats.org/officeDocument/2006/customXml" ds:itemID="{F4A6ED79-FBF6-4658-BFA2-5ABADD661107}"/>
</file>

<file path=customXml/itemProps3.xml><?xml version="1.0" encoding="utf-8"?>
<ds:datastoreItem xmlns:ds="http://schemas.openxmlformats.org/officeDocument/2006/customXml" ds:itemID="{2097206A-99F2-48F4-99E5-400C680537B0}"/>
</file>

<file path=docProps/app.xml><?xml version="1.0" encoding="utf-8"?>
<Properties xmlns="http://schemas.openxmlformats.org/officeDocument/2006/extended-properties" xmlns:vt="http://schemas.openxmlformats.org/officeDocument/2006/docPropsVTypes">
  <Template>Normal</Template>
  <TotalTime>40</TotalTime>
  <Pages>2</Pages>
  <Words>570</Words>
  <Characters>3251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Vinay Chitale</dc:creator>
  <cp:keywords/>
  <dc:description/>
  <cp:lastModifiedBy>Nikhil Malhotra</cp:lastModifiedBy>
  <cp:revision>21</cp:revision>
  <dcterms:created xsi:type="dcterms:W3CDTF">2019-01-07T08:28:00Z</dcterms:created>
  <dcterms:modified xsi:type="dcterms:W3CDTF">2019-07-11T12:43:00Z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0x010100C012CE25940CCB4F9CF22B94A089D9D6</vt:lpwstr>
  </property>
</Properties>
</file>